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C54EF" w14:textId="77777777" w:rsidR="00B4415C" w:rsidRDefault="00B4415C" w:rsidP="00963635">
      <w:pPr>
        <w:autoSpaceDE w:val="0"/>
        <w:autoSpaceDN w:val="0"/>
        <w:adjustRightInd w:val="0"/>
        <w:spacing w:line="276" w:lineRule="auto"/>
        <w:ind w:firstLine="851"/>
        <w:rPr>
          <w:rFonts w:eastAsia="Calibri"/>
          <w:b/>
          <w:bCs/>
          <w:lang w:val="en-US"/>
        </w:rPr>
      </w:pPr>
      <w:bookmarkStart w:id="0" w:name="_Hlk147928832"/>
    </w:p>
    <w:p w14:paraId="5689BC00" w14:textId="19753667" w:rsidR="00957983" w:rsidRDefault="00957983" w:rsidP="00B4415C">
      <w:pPr>
        <w:autoSpaceDE w:val="0"/>
        <w:autoSpaceDN w:val="0"/>
        <w:adjustRightInd w:val="0"/>
        <w:spacing w:line="276" w:lineRule="auto"/>
        <w:ind w:firstLine="851"/>
        <w:rPr>
          <w:rFonts w:eastAsia="Calibri"/>
          <w:b/>
          <w:bCs/>
          <w:lang w:val="en-US"/>
        </w:rPr>
      </w:pPr>
      <w:r>
        <w:rPr>
          <w:rFonts w:eastAsia="Calibri"/>
          <w:b/>
          <w:bCs/>
          <w:lang w:val="en-US"/>
        </w:rPr>
        <w:t>MEDIA ADVISORY</w:t>
      </w:r>
      <w:r w:rsidR="00963635">
        <w:rPr>
          <w:rFonts w:eastAsia="Calibri"/>
          <w:b/>
          <w:bCs/>
          <w:lang w:val="en-US"/>
        </w:rPr>
        <w:tab/>
      </w:r>
      <w:r w:rsidR="00963635">
        <w:rPr>
          <w:rFonts w:eastAsia="Calibri"/>
          <w:b/>
          <w:bCs/>
          <w:lang w:val="en-US"/>
        </w:rPr>
        <w:tab/>
      </w:r>
      <w:r w:rsidR="00963635">
        <w:rPr>
          <w:rFonts w:eastAsia="Calibri"/>
          <w:b/>
          <w:bCs/>
          <w:lang w:val="en-US"/>
        </w:rPr>
        <w:tab/>
      </w:r>
      <w:r w:rsidR="00963635">
        <w:rPr>
          <w:rFonts w:eastAsia="Calibri"/>
          <w:b/>
          <w:bCs/>
          <w:lang w:val="en-US"/>
        </w:rPr>
        <w:tab/>
        <w:t xml:space="preserve"> 1</w:t>
      </w:r>
      <w:r w:rsidR="0084544D">
        <w:rPr>
          <w:rFonts w:eastAsia="Calibri"/>
          <w:b/>
          <w:bCs/>
          <w:lang w:val="en-US"/>
        </w:rPr>
        <w:t>8</w:t>
      </w:r>
      <w:r w:rsidR="00963635">
        <w:rPr>
          <w:rFonts w:eastAsia="Calibri"/>
          <w:b/>
          <w:bCs/>
          <w:lang w:val="en-US"/>
        </w:rPr>
        <w:t xml:space="preserve"> OCTOBER 2023</w:t>
      </w:r>
    </w:p>
    <w:p w14:paraId="7CFE2CE1" w14:textId="77777777" w:rsidR="00957983" w:rsidRDefault="00957983" w:rsidP="00D40615">
      <w:pPr>
        <w:autoSpaceDE w:val="0"/>
        <w:autoSpaceDN w:val="0"/>
        <w:adjustRightInd w:val="0"/>
        <w:spacing w:line="360" w:lineRule="auto"/>
        <w:ind w:left="851"/>
        <w:jc w:val="both"/>
        <w:rPr>
          <w:rFonts w:eastAsia="Calibri"/>
          <w:b/>
          <w:bCs/>
          <w:lang w:val="en-US"/>
        </w:rPr>
      </w:pPr>
    </w:p>
    <w:p w14:paraId="70E97F10" w14:textId="77777777" w:rsidR="002466C7" w:rsidRPr="002466C7" w:rsidRDefault="002466C7" w:rsidP="002466C7">
      <w:pPr>
        <w:spacing w:before="240" w:after="200" w:line="360" w:lineRule="auto"/>
        <w:jc w:val="center"/>
        <w:rPr>
          <w:rFonts w:eastAsia="Calibri"/>
          <w:b/>
          <w:sz w:val="24"/>
          <w:szCs w:val="24"/>
        </w:rPr>
      </w:pPr>
      <w:r w:rsidRPr="002466C7">
        <w:rPr>
          <w:rFonts w:eastAsia="Calibri"/>
          <w:b/>
          <w:sz w:val="24"/>
          <w:szCs w:val="24"/>
        </w:rPr>
        <w:t>CLIMATE ADVISORY FOR THE 2023/24 SUMMER SEASON</w:t>
      </w:r>
    </w:p>
    <w:p w14:paraId="48BC8066" w14:textId="2690398C" w:rsidR="002466C7" w:rsidRPr="002466C7" w:rsidRDefault="002466C7" w:rsidP="002466C7">
      <w:pPr>
        <w:autoSpaceDE w:val="0"/>
        <w:autoSpaceDN w:val="0"/>
        <w:adjustRightInd w:val="0"/>
        <w:spacing w:after="200" w:line="360" w:lineRule="auto"/>
        <w:jc w:val="both"/>
        <w:rPr>
          <w:rFonts w:eastAsia="Calibri"/>
          <w:sz w:val="24"/>
        </w:rPr>
      </w:pPr>
      <w:r w:rsidRPr="002466C7">
        <w:rPr>
          <w:rFonts w:eastAsia="Calibri"/>
          <w:sz w:val="24"/>
        </w:rPr>
        <w:t>Large parts of the country are currently reporting poor to reasonable veld and livestock conditions. Land preparations are underway for summer crops. Veld fires in several provinces have resulted in damage to grazing</w:t>
      </w:r>
      <w:r w:rsidR="00B4415C">
        <w:rPr>
          <w:rFonts w:eastAsia="Calibri"/>
          <w:sz w:val="24"/>
        </w:rPr>
        <w:t xml:space="preserve"> </w:t>
      </w:r>
      <w:proofErr w:type="gramStart"/>
      <w:r w:rsidR="00B4415C">
        <w:rPr>
          <w:rFonts w:eastAsia="Calibri"/>
          <w:sz w:val="24"/>
        </w:rPr>
        <w:t xml:space="preserve">land </w:t>
      </w:r>
      <w:r w:rsidRPr="002466C7">
        <w:rPr>
          <w:rFonts w:eastAsia="Calibri"/>
          <w:sz w:val="24"/>
        </w:rPr>
        <w:t xml:space="preserve"> and</w:t>
      </w:r>
      <w:proofErr w:type="gramEnd"/>
      <w:r w:rsidRPr="002466C7">
        <w:rPr>
          <w:rFonts w:eastAsia="Calibri"/>
          <w:sz w:val="24"/>
        </w:rPr>
        <w:t xml:space="preserve"> infrastructure, as well as contributing to livestock fatalities. </w:t>
      </w:r>
      <w:r w:rsidR="00B4415C">
        <w:rPr>
          <w:rFonts w:eastAsia="Calibri"/>
          <w:sz w:val="24"/>
        </w:rPr>
        <w:t>Assessments are being conducted by p</w:t>
      </w:r>
      <w:r w:rsidRPr="002466C7">
        <w:rPr>
          <w:rFonts w:eastAsia="Calibri"/>
          <w:sz w:val="24"/>
        </w:rPr>
        <w:t xml:space="preserve">rovinces to quantify </w:t>
      </w:r>
      <w:r w:rsidR="00B4415C">
        <w:rPr>
          <w:rFonts w:eastAsia="Calibri"/>
          <w:sz w:val="24"/>
        </w:rPr>
        <w:t xml:space="preserve">the </w:t>
      </w:r>
      <w:r w:rsidRPr="002466C7">
        <w:rPr>
          <w:rFonts w:eastAsia="Calibri"/>
          <w:sz w:val="24"/>
        </w:rPr>
        <w:t>damage. Farmers are being advised to be on the lookout for daily extreme weather warnings and implement risk-reduction measures. The average level of major dams remains high</w:t>
      </w:r>
      <w:r w:rsidR="00B4415C">
        <w:rPr>
          <w:rFonts w:eastAsia="Calibri"/>
          <w:sz w:val="24"/>
        </w:rPr>
        <w:t xml:space="preserve"> with </w:t>
      </w:r>
      <w:r w:rsidRPr="002466C7">
        <w:rPr>
          <w:rFonts w:eastAsia="Calibri"/>
          <w:sz w:val="24"/>
        </w:rPr>
        <w:t>most provinces, above 80%.</w:t>
      </w:r>
    </w:p>
    <w:p w14:paraId="103B909B" w14:textId="3F30C3C4" w:rsidR="00B4415C" w:rsidRDefault="002466C7" w:rsidP="002466C7">
      <w:pPr>
        <w:tabs>
          <w:tab w:val="left" w:pos="9540"/>
        </w:tabs>
        <w:autoSpaceDE w:val="0"/>
        <w:autoSpaceDN w:val="0"/>
        <w:adjustRightInd w:val="0"/>
        <w:spacing w:after="200" w:line="360" w:lineRule="auto"/>
        <w:jc w:val="both"/>
        <w:rPr>
          <w:rFonts w:eastAsia="Calibri"/>
          <w:bCs/>
          <w:sz w:val="24"/>
          <w:szCs w:val="24"/>
        </w:rPr>
      </w:pPr>
      <w:bookmarkStart w:id="1" w:name="OLE_LINK1"/>
      <w:bookmarkStart w:id="2" w:name="OLE_LINK2"/>
      <w:r w:rsidRPr="002466C7">
        <w:rPr>
          <w:rFonts w:eastAsia="Calibri"/>
          <w:sz w:val="24"/>
          <w:szCs w:val="24"/>
        </w:rPr>
        <w:t xml:space="preserve">According to the Seasonal Climate Watch issued by the South African Weather Service (SAWS) dated 3 October 2023, </w:t>
      </w:r>
      <w:bookmarkEnd w:id="1"/>
      <w:bookmarkEnd w:id="2"/>
      <w:r w:rsidRPr="002466C7">
        <w:rPr>
          <w:rFonts w:eastAsia="Calibri"/>
          <w:bCs/>
          <w:sz w:val="24"/>
          <w:szCs w:val="24"/>
        </w:rPr>
        <w:t>above normal rainfall is anticipated for large parts of the country during the early part of summer (</w:t>
      </w:r>
      <w:r w:rsidR="00B4415C">
        <w:rPr>
          <w:rFonts w:eastAsia="Calibri"/>
          <w:bCs/>
          <w:sz w:val="24"/>
          <w:szCs w:val="24"/>
        </w:rPr>
        <w:t>t</w:t>
      </w:r>
      <w:r w:rsidRPr="002466C7">
        <w:rPr>
          <w:rFonts w:eastAsia="Calibri"/>
          <w:bCs/>
          <w:sz w:val="24"/>
          <w:szCs w:val="24"/>
        </w:rPr>
        <w:t>hough mostly with low probabilities of above normal rainfall). Below normal rainfall is expected during mid-summer over the western and central parts of the country</w:t>
      </w:r>
      <w:r w:rsidR="00B4415C">
        <w:rPr>
          <w:rFonts w:eastAsia="Calibri"/>
          <w:bCs/>
          <w:sz w:val="24"/>
          <w:szCs w:val="24"/>
        </w:rPr>
        <w:t xml:space="preserve"> as p</w:t>
      </w:r>
      <w:r w:rsidRPr="002466C7">
        <w:rPr>
          <w:rFonts w:eastAsia="Calibri"/>
          <w:bCs/>
          <w:sz w:val="24"/>
          <w:szCs w:val="24"/>
        </w:rPr>
        <w:t xml:space="preserve">redictions still favour above normal rainfall conditions over the north-eastern parts of the country during mid-summer, even with an El Niño in place. </w:t>
      </w:r>
    </w:p>
    <w:p w14:paraId="02969F00" w14:textId="79D58AD2" w:rsidR="002466C7" w:rsidRPr="002466C7" w:rsidRDefault="002466C7" w:rsidP="002466C7">
      <w:pPr>
        <w:tabs>
          <w:tab w:val="left" w:pos="9540"/>
        </w:tabs>
        <w:autoSpaceDE w:val="0"/>
        <w:autoSpaceDN w:val="0"/>
        <w:adjustRightInd w:val="0"/>
        <w:spacing w:after="200" w:line="360" w:lineRule="auto"/>
        <w:jc w:val="both"/>
        <w:rPr>
          <w:rFonts w:eastAsia="Calibri"/>
          <w:bCs/>
          <w:sz w:val="24"/>
          <w:szCs w:val="24"/>
        </w:rPr>
      </w:pPr>
      <w:r w:rsidRPr="002466C7">
        <w:rPr>
          <w:rFonts w:eastAsia="Calibri"/>
          <w:bCs/>
          <w:sz w:val="24"/>
          <w:szCs w:val="24"/>
        </w:rPr>
        <w:t>SAWS further cautions that the El Niño effect might still manifest its influence over the next few months and change the outlook of the rainfall forecast for mid- and late summer. Both minimum and maximum temperatures are expected to be above normal countrywide.</w:t>
      </w:r>
    </w:p>
    <w:p w14:paraId="675E8396" w14:textId="77777777" w:rsidR="002466C7" w:rsidRPr="002466C7" w:rsidRDefault="002466C7" w:rsidP="002466C7">
      <w:pPr>
        <w:spacing w:before="240" w:after="200" w:line="360" w:lineRule="auto"/>
        <w:jc w:val="both"/>
        <w:rPr>
          <w:rFonts w:eastAsia="Calibri"/>
          <w:sz w:val="24"/>
          <w:szCs w:val="24"/>
        </w:rPr>
      </w:pPr>
      <w:r w:rsidRPr="002466C7">
        <w:rPr>
          <w:rFonts w:eastAsia="Calibri"/>
          <w:sz w:val="24"/>
          <w:szCs w:val="24"/>
        </w:rPr>
        <w:t xml:space="preserve">Considering the seasonal forecast and accompanying caution, farmers are advised to approach the season with vigilance. Dryland farmers should wait for sufficient soil moisture </w:t>
      </w:r>
      <w:r w:rsidRPr="002466C7">
        <w:rPr>
          <w:rFonts w:eastAsia="Calibri"/>
          <w:sz w:val="24"/>
          <w:szCs w:val="24"/>
        </w:rPr>
        <w:lastRenderedPageBreak/>
        <w:t xml:space="preserve">before planting. Drought-tolerant cultivars should be prioritised in areas that have constantly been experiencing dry conditions. In regions that are in a reasonable condition, farmers are advised to prepare in line with the expected conditions, i.e., in line with the seasonal forecast. However, they should not expand planting land unnecessarily. Moreover, farmers should consider short-season cultivars. Farmers should also note that rainfall distribution continues to remain a challenge, therefore not all areas might receive the anticipated above normal rainfall that is well distributed. </w:t>
      </w:r>
    </w:p>
    <w:p w14:paraId="2FEB015D" w14:textId="77777777" w:rsidR="002466C7" w:rsidRPr="002466C7" w:rsidRDefault="002466C7" w:rsidP="002466C7">
      <w:pPr>
        <w:spacing w:before="240" w:after="200" w:line="360" w:lineRule="auto"/>
        <w:jc w:val="both"/>
        <w:rPr>
          <w:rFonts w:eastAsia="Calibri"/>
          <w:sz w:val="24"/>
          <w:szCs w:val="24"/>
        </w:rPr>
      </w:pPr>
      <w:r w:rsidRPr="002466C7">
        <w:rPr>
          <w:rFonts w:eastAsia="Calibri"/>
          <w:sz w:val="24"/>
          <w:szCs w:val="24"/>
        </w:rPr>
        <w:t xml:space="preserve">Farmers are also advised to put measures in place for pests and diseases associated with wet and hot conditions as above normal rainfall and high temperatures are anticipated during early summer. Farmers using irrigation should comply with water restrictions in their areas. Farmers must continually conserve resources in accordance with the Conservation of Agricultural Resources Act (CARA), 1983 (Act No. 43 of 1983). Re-emphasising the cautionary statement concerning the possible influence of the El Niño later in the season, it is crucial that all farmers continually monitor conditions through the extended weather forecast for short-term to medium-term planning. </w:t>
      </w:r>
    </w:p>
    <w:p w14:paraId="65A01E88" w14:textId="77777777" w:rsidR="002466C7" w:rsidRPr="002466C7" w:rsidRDefault="002466C7" w:rsidP="002466C7">
      <w:pPr>
        <w:spacing w:before="240" w:after="200" w:line="360" w:lineRule="auto"/>
        <w:jc w:val="both"/>
        <w:rPr>
          <w:rFonts w:eastAsia="Calibri"/>
          <w:sz w:val="24"/>
          <w:szCs w:val="24"/>
        </w:rPr>
      </w:pPr>
      <w:r w:rsidRPr="002466C7">
        <w:rPr>
          <w:rFonts w:eastAsia="Calibri"/>
          <w:sz w:val="24"/>
          <w:szCs w:val="24"/>
        </w:rPr>
        <w:t>Livestock should be kept in balance with carrying capacity of the veld and provided with additional feed such as relevant licks. Additionally, livestock should be provided with enough water points on the farm as well as shelter during bad weather conditions. Veld fires have been reported in several provinces and the risk remains, especially in summer rainfall areas, until sufficient rain is received. Winter rainfall areas are drying out, increasing favourable conditions for veld fires. Therefore, the creation and maintenance of fire belts should be prioritised as well as adherence to veld fire warnings. Episodes of flooding resulting from rain-bearing weather systems are likely and preventive measures should be in place. Farmers are encouraged to implement strategies provided in the early-warning information issued.</w:t>
      </w:r>
    </w:p>
    <w:p w14:paraId="4AC027C4" w14:textId="77777777" w:rsidR="002466C7" w:rsidRPr="002466C7" w:rsidRDefault="002466C7" w:rsidP="002466C7">
      <w:pPr>
        <w:spacing w:before="240" w:after="200" w:line="360" w:lineRule="auto"/>
        <w:jc w:val="both"/>
        <w:rPr>
          <w:rFonts w:eastAsia="Calibri"/>
          <w:sz w:val="24"/>
          <w:szCs w:val="24"/>
        </w:rPr>
      </w:pPr>
      <w:r w:rsidRPr="002466C7">
        <w:rPr>
          <w:rFonts w:eastAsia="Calibri"/>
          <w:sz w:val="24"/>
          <w:szCs w:val="24"/>
        </w:rPr>
        <w:t>The department will partner with all relevant stakeholders to continue raising awareness in the sector and capacitation of farmers on understanding, interpretation, and utilisation of early-warning information for disaster risk mitigation and response.</w:t>
      </w:r>
    </w:p>
    <w:p w14:paraId="23E3F399" w14:textId="48C2544F" w:rsidR="000B143A" w:rsidRPr="00D40615" w:rsidRDefault="002466C7" w:rsidP="002466C7">
      <w:pPr>
        <w:autoSpaceDE w:val="0"/>
        <w:autoSpaceDN w:val="0"/>
        <w:adjustRightInd w:val="0"/>
        <w:spacing w:line="276" w:lineRule="auto"/>
        <w:ind w:left="851"/>
        <w:jc w:val="both"/>
        <w:rPr>
          <w:rFonts w:eastAsia="Calibri"/>
          <w:sz w:val="16"/>
          <w:szCs w:val="16"/>
          <w:lang w:val="en-US"/>
        </w:rPr>
      </w:pPr>
      <w:r w:rsidRPr="002466C7">
        <w:rPr>
          <w:rFonts w:eastAsia="Calibri"/>
          <w:sz w:val="24"/>
          <w:szCs w:val="24"/>
        </w:rPr>
        <w:t xml:space="preserve">For a complete advisory, visit the DALRRD website </w:t>
      </w:r>
      <w:hyperlink r:id="rId12" w:history="1">
        <w:r w:rsidRPr="002466C7">
          <w:rPr>
            <w:rFonts w:eastAsia="Calibri"/>
            <w:color w:val="0000FF"/>
            <w:sz w:val="24"/>
            <w:szCs w:val="24"/>
            <w:u w:val="single"/>
          </w:rPr>
          <w:t>https://www.dalrrd.gov.za/</w:t>
        </w:r>
      </w:hyperlink>
    </w:p>
    <w:p w14:paraId="26C57415" w14:textId="2E687104" w:rsidR="00957983" w:rsidRPr="00D40615" w:rsidRDefault="007413A0" w:rsidP="00D40615">
      <w:pPr>
        <w:autoSpaceDE w:val="0"/>
        <w:autoSpaceDN w:val="0"/>
        <w:adjustRightInd w:val="0"/>
        <w:spacing w:after="240" w:line="360" w:lineRule="auto"/>
        <w:ind w:left="3404" w:firstLine="851"/>
        <w:jc w:val="both"/>
        <w:rPr>
          <w:rFonts w:eastAsia="Calibri"/>
          <w:b/>
          <w:bCs/>
          <w:lang w:val="en-US"/>
        </w:rPr>
      </w:pPr>
      <w:r>
        <w:rPr>
          <w:rFonts w:eastAsia="Calibri"/>
          <w:b/>
          <w:bCs/>
          <w:lang w:val="en-US"/>
        </w:rPr>
        <w:t>-</w:t>
      </w:r>
      <w:r w:rsidR="00957983" w:rsidRPr="00D40615">
        <w:rPr>
          <w:rFonts w:eastAsia="Calibri"/>
          <w:b/>
          <w:bCs/>
          <w:lang w:val="en-US"/>
        </w:rPr>
        <w:t>END</w:t>
      </w:r>
      <w:r>
        <w:rPr>
          <w:rFonts w:eastAsia="Calibri"/>
          <w:b/>
          <w:bCs/>
          <w:lang w:val="en-US"/>
        </w:rPr>
        <w:t>-</w:t>
      </w:r>
    </w:p>
    <w:p w14:paraId="7CACDD62" w14:textId="77777777" w:rsidR="007413A0" w:rsidRDefault="007413A0" w:rsidP="00D40615">
      <w:pPr>
        <w:autoSpaceDE w:val="0"/>
        <w:autoSpaceDN w:val="0"/>
        <w:adjustRightInd w:val="0"/>
        <w:ind w:left="851"/>
        <w:jc w:val="both"/>
        <w:rPr>
          <w:rFonts w:eastAsia="Calibri"/>
          <w:lang w:val="en-US"/>
        </w:rPr>
      </w:pPr>
    </w:p>
    <w:p w14:paraId="759E0E03" w14:textId="77777777" w:rsidR="007413A0" w:rsidRDefault="007413A0" w:rsidP="00D40615">
      <w:pPr>
        <w:autoSpaceDE w:val="0"/>
        <w:autoSpaceDN w:val="0"/>
        <w:adjustRightInd w:val="0"/>
        <w:ind w:left="851"/>
        <w:jc w:val="both"/>
        <w:rPr>
          <w:rFonts w:eastAsia="Calibri"/>
          <w:lang w:val="en-US"/>
        </w:rPr>
      </w:pPr>
    </w:p>
    <w:p w14:paraId="67A748FF" w14:textId="77777777" w:rsidR="007413A0" w:rsidRDefault="007413A0" w:rsidP="00D40615">
      <w:pPr>
        <w:autoSpaceDE w:val="0"/>
        <w:autoSpaceDN w:val="0"/>
        <w:adjustRightInd w:val="0"/>
        <w:ind w:left="851"/>
        <w:jc w:val="both"/>
        <w:rPr>
          <w:rFonts w:eastAsia="Calibri"/>
          <w:lang w:val="en-US"/>
        </w:rPr>
      </w:pPr>
    </w:p>
    <w:p w14:paraId="287F38A6" w14:textId="4B8C7D14" w:rsidR="000B143A" w:rsidRPr="00D40615" w:rsidRDefault="00957983" w:rsidP="00D40615">
      <w:pPr>
        <w:autoSpaceDE w:val="0"/>
        <w:autoSpaceDN w:val="0"/>
        <w:adjustRightInd w:val="0"/>
        <w:ind w:left="851"/>
        <w:jc w:val="both"/>
        <w:rPr>
          <w:rFonts w:eastAsia="Calibri"/>
        </w:rPr>
      </w:pPr>
      <w:r w:rsidRPr="00D40615">
        <w:rPr>
          <w:rFonts w:eastAsia="Calibri"/>
          <w:lang w:val="en-US"/>
        </w:rPr>
        <w:t>Issued by</w:t>
      </w:r>
      <w:r w:rsidR="000B143A" w:rsidRPr="00D40615">
        <w:rPr>
          <w:rFonts w:eastAsia="Calibri"/>
          <w:lang w:val="en-US"/>
        </w:rPr>
        <w:t xml:space="preserve"> t</w:t>
      </w:r>
      <w:r w:rsidR="001C6E80" w:rsidRPr="00D40615">
        <w:rPr>
          <w:rFonts w:eastAsia="Calibri"/>
        </w:rPr>
        <w:t>he Department of Agriculture, Land Reform and Rural Development</w:t>
      </w:r>
    </w:p>
    <w:p w14:paraId="24E3EC4C" w14:textId="77777777" w:rsidR="009E6471" w:rsidRPr="009E6471" w:rsidRDefault="009E6471" w:rsidP="00D40615">
      <w:pPr>
        <w:autoSpaceDE w:val="0"/>
        <w:autoSpaceDN w:val="0"/>
        <w:adjustRightInd w:val="0"/>
        <w:ind w:left="851"/>
        <w:jc w:val="both"/>
        <w:rPr>
          <w:rFonts w:eastAsia="Calibri"/>
        </w:rPr>
      </w:pPr>
    </w:p>
    <w:p w14:paraId="63AC4CDB" w14:textId="77777777" w:rsidR="007413A0" w:rsidRDefault="001C6E80" w:rsidP="00D40615">
      <w:pPr>
        <w:ind w:left="851"/>
        <w:jc w:val="both"/>
        <w:rPr>
          <w:rFonts w:eastAsia="Calibri"/>
        </w:rPr>
      </w:pPr>
      <w:r w:rsidRPr="001C6E80">
        <w:rPr>
          <w:rFonts w:eastAsia="Calibri"/>
        </w:rPr>
        <w:t>Media Liaison Officer and Spokesperson:</w:t>
      </w:r>
      <w:r>
        <w:rPr>
          <w:rFonts w:eastAsia="Calibri"/>
        </w:rPr>
        <w:t xml:space="preserve"> </w:t>
      </w:r>
    </w:p>
    <w:p w14:paraId="6ED1AAB2" w14:textId="77777777" w:rsidR="007413A0" w:rsidRDefault="001C6E80" w:rsidP="00D40615">
      <w:pPr>
        <w:ind w:left="851"/>
        <w:jc w:val="both"/>
        <w:rPr>
          <w:rFonts w:eastAsia="Calibri"/>
        </w:rPr>
      </w:pPr>
      <w:r w:rsidRPr="001C6E80">
        <w:rPr>
          <w:rFonts w:eastAsia="Calibri"/>
        </w:rPr>
        <w:t xml:space="preserve">Mr Reggie Ngcobo, </w:t>
      </w:r>
    </w:p>
    <w:p w14:paraId="4A834B6D" w14:textId="77777777" w:rsidR="007413A0" w:rsidRDefault="007413A0" w:rsidP="00D40615">
      <w:pPr>
        <w:ind w:left="851"/>
        <w:jc w:val="both"/>
        <w:rPr>
          <w:rFonts w:eastAsia="Calibri"/>
        </w:rPr>
      </w:pPr>
      <w:r>
        <w:rPr>
          <w:rFonts w:eastAsia="Calibri"/>
        </w:rPr>
        <w:t xml:space="preserve">Cell: </w:t>
      </w:r>
      <w:r w:rsidR="001C6E80" w:rsidRPr="001C6E80">
        <w:rPr>
          <w:rFonts w:eastAsia="Calibri"/>
        </w:rPr>
        <w:t xml:space="preserve">066 298 0980 </w:t>
      </w:r>
    </w:p>
    <w:p w14:paraId="5F1EBF46" w14:textId="0CB6431C" w:rsidR="001C6E80" w:rsidRPr="001C6E80" w:rsidRDefault="00000000" w:rsidP="00D40615">
      <w:pPr>
        <w:ind w:left="851"/>
        <w:jc w:val="both"/>
        <w:rPr>
          <w:rFonts w:eastAsia="Calibri"/>
        </w:rPr>
      </w:pPr>
      <w:hyperlink r:id="rId13" w:history="1">
        <w:r w:rsidR="001C6E80" w:rsidRPr="001C6E80">
          <w:rPr>
            <w:rFonts w:eastAsia="Calibri"/>
            <w:color w:val="0563C1"/>
            <w:u w:val="single"/>
          </w:rPr>
          <w:t>MLO.Minister@dalrrd.gov.za</w:t>
        </w:r>
      </w:hyperlink>
      <w:r w:rsidR="001C6E80" w:rsidRPr="001C6E80">
        <w:rPr>
          <w:rFonts w:eastAsia="Calibri"/>
        </w:rPr>
        <w:t>.</w:t>
      </w:r>
    </w:p>
    <w:p w14:paraId="648689D8" w14:textId="77777777" w:rsidR="009E6471" w:rsidRPr="009E6471" w:rsidRDefault="009E6471" w:rsidP="00D40615">
      <w:pPr>
        <w:ind w:firstLine="851"/>
        <w:jc w:val="both"/>
        <w:rPr>
          <w:rFonts w:eastAsia="Calibri"/>
          <w:sz w:val="20"/>
          <w:szCs w:val="20"/>
        </w:rPr>
      </w:pPr>
    </w:p>
    <w:p w14:paraId="4F5EAB49" w14:textId="0ACA0B5B" w:rsidR="001C6E80" w:rsidRPr="001C6E80" w:rsidRDefault="001C6E80" w:rsidP="00D40615">
      <w:pPr>
        <w:ind w:firstLine="851"/>
        <w:jc w:val="both"/>
        <w:rPr>
          <w:rFonts w:eastAsia="Calibri"/>
        </w:rPr>
      </w:pPr>
      <w:r w:rsidRPr="001C6E80">
        <w:rPr>
          <w:rFonts w:eastAsia="Calibri"/>
        </w:rPr>
        <w:t>Eviction Toll-free Number: 0800 007</w:t>
      </w:r>
      <w:r w:rsidR="009E6471">
        <w:rPr>
          <w:rFonts w:eastAsia="Calibri"/>
        </w:rPr>
        <w:t> </w:t>
      </w:r>
      <w:r w:rsidRPr="001C6E80">
        <w:rPr>
          <w:rFonts w:eastAsia="Calibri"/>
        </w:rPr>
        <w:t>095</w:t>
      </w:r>
    </w:p>
    <w:p w14:paraId="35B9691D" w14:textId="77777777" w:rsidR="009E6471" w:rsidRPr="009E6471" w:rsidRDefault="009E6471" w:rsidP="00D40615">
      <w:pPr>
        <w:ind w:firstLine="851"/>
        <w:jc w:val="both"/>
        <w:rPr>
          <w:rFonts w:eastAsia="Calibri"/>
          <w:sz w:val="20"/>
          <w:szCs w:val="20"/>
        </w:rPr>
      </w:pPr>
    </w:p>
    <w:bookmarkEnd w:id="0"/>
    <w:p w14:paraId="7B7A0DC4" w14:textId="505AD0AD" w:rsidR="007413A0" w:rsidRPr="009E6471" w:rsidRDefault="007413A0" w:rsidP="00D40615">
      <w:pPr>
        <w:ind w:left="851" w:firstLine="4"/>
        <w:jc w:val="both"/>
        <w:rPr>
          <w:rFonts w:eastAsia="Calibri"/>
          <w:sz w:val="20"/>
          <w:szCs w:val="20"/>
        </w:rPr>
      </w:pPr>
      <w:r>
        <w:rPr>
          <w:rFonts w:eastAsia="Calibri"/>
          <w:noProof/>
          <w:sz w:val="20"/>
          <w:szCs w:val="20"/>
        </w:rPr>
        <w:drawing>
          <wp:inline distT="0" distB="0" distL="0" distR="0" wp14:anchorId="47045E1B" wp14:editId="7EA39194">
            <wp:extent cx="5657850" cy="833331"/>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4">
                      <a:extLst>
                        <a:ext uri="{28A0092B-C50C-407E-A947-70E740481C1C}">
                          <a14:useLocalDpi xmlns:a14="http://schemas.microsoft.com/office/drawing/2010/main" val="0"/>
                        </a:ext>
                      </a:extLst>
                    </a:blip>
                    <a:stretch>
                      <a:fillRect/>
                    </a:stretch>
                  </pic:blipFill>
                  <pic:spPr>
                    <a:xfrm>
                      <a:off x="0" y="0"/>
                      <a:ext cx="5686060" cy="837486"/>
                    </a:xfrm>
                    <a:prstGeom prst="rect">
                      <a:avLst/>
                    </a:prstGeom>
                  </pic:spPr>
                </pic:pic>
              </a:graphicData>
            </a:graphic>
          </wp:inline>
        </w:drawing>
      </w:r>
    </w:p>
    <w:sectPr w:rsidR="007413A0" w:rsidRPr="009E6471" w:rsidSect="00411C7C">
      <w:footerReference w:type="default" r:id="rId15"/>
      <w:headerReference w:type="first" r:id="rId16"/>
      <w:footerReference w:type="first" r:id="rId17"/>
      <w:type w:val="continuous"/>
      <w:pgSz w:w="11906" w:h="16838" w:code="9"/>
      <w:pgMar w:top="568" w:right="1440" w:bottom="426" w:left="567" w:header="680" w:footer="68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36468" w14:textId="77777777" w:rsidR="0016199D" w:rsidRDefault="0016199D" w:rsidP="002D63C6">
      <w:r>
        <w:separator/>
      </w:r>
    </w:p>
  </w:endnote>
  <w:endnote w:type="continuationSeparator" w:id="0">
    <w:p w14:paraId="7827D26A" w14:textId="77777777" w:rsidR="0016199D" w:rsidRDefault="0016199D" w:rsidP="002D6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07278" w14:textId="742F564F" w:rsidR="002D63C6" w:rsidRPr="00FB0944" w:rsidRDefault="000B143A" w:rsidP="00FB0944">
    <w:pPr>
      <w:pStyle w:val="BodyText"/>
      <w:rPr>
        <w:rFonts w:ascii="Times New Roman"/>
        <w:sz w:val="11"/>
      </w:rPr>
    </w:pPr>
    <w:r>
      <w:rPr>
        <w:noProof/>
      </w:rPr>
      <w:drawing>
        <wp:anchor distT="0" distB="0" distL="114300" distR="114300" simplePos="0" relativeHeight="251660288" behindDoc="0" locked="0" layoutInCell="1" allowOverlap="1" wp14:anchorId="57ABDF25" wp14:editId="01033C5C">
          <wp:simplePos x="0" y="0"/>
          <wp:positionH relativeFrom="margin">
            <wp:posOffset>0</wp:posOffset>
          </wp:positionH>
          <wp:positionV relativeFrom="margin">
            <wp:posOffset>8787130</wp:posOffset>
          </wp:positionV>
          <wp:extent cx="6278880" cy="952500"/>
          <wp:effectExtent l="0" t="0" r="0" b="0"/>
          <wp:wrapSquare wrapText="bothSides"/>
          <wp:docPr id="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7888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1D41">
      <w:rPr>
        <w:rFonts w:eastAsia="Times New Roman"/>
        <w:b/>
        <w:i/>
        <w:noProof/>
        <w:sz w:val="24"/>
        <w:szCs w:val="24"/>
        <w:lang w:val="en-GB" w:eastAsia="en-GB"/>
      </w:rPr>
      <mc:AlternateContent>
        <mc:Choice Requires="wps">
          <w:drawing>
            <wp:anchor distT="0" distB="0" distL="114300" distR="114300" simplePos="0" relativeHeight="251657216" behindDoc="0" locked="0" layoutInCell="0" allowOverlap="1" wp14:anchorId="779C7F94" wp14:editId="4364F028">
              <wp:simplePos x="0" y="0"/>
              <wp:positionH relativeFrom="page">
                <wp:posOffset>6744970</wp:posOffset>
              </wp:positionH>
              <wp:positionV relativeFrom="page">
                <wp:posOffset>7971155</wp:posOffset>
              </wp:positionV>
              <wp:extent cx="318135" cy="2183130"/>
              <wp:effectExtent l="0" t="0" r="0" b="0"/>
              <wp:wrapNone/>
              <wp:docPr id="206975656"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4F7C5" w14:textId="77777777" w:rsidR="00E41D41" w:rsidRPr="00797D31" w:rsidRDefault="00E41D41">
                          <w:pPr>
                            <w:pStyle w:val="Footer"/>
                            <w:rPr>
                              <w:rFonts w:eastAsia="Times New Roman"/>
                              <w:sz w:val="18"/>
                              <w:szCs w:val="18"/>
                            </w:rPr>
                          </w:pPr>
                          <w:r w:rsidRPr="00797D31">
                            <w:rPr>
                              <w:rFonts w:eastAsia="Times New Roman"/>
                              <w:sz w:val="18"/>
                              <w:szCs w:val="18"/>
                            </w:rPr>
                            <w:t>Page</w:t>
                          </w:r>
                          <w:r w:rsidR="00797D31">
                            <w:rPr>
                              <w:rFonts w:eastAsia="Times New Roman"/>
                              <w:sz w:val="18"/>
                              <w:szCs w:val="18"/>
                            </w:rPr>
                            <w:t xml:space="preserve"> </w:t>
                          </w:r>
                          <w:r w:rsidRPr="00797D31">
                            <w:rPr>
                              <w:rFonts w:eastAsia="Times New Roman"/>
                              <w:sz w:val="18"/>
                              <w:szCs w:val="18"/>
                            </w:rPr>
                            <w:fldChar w:fldCharType="begin"/>
                          </w:r>
                          <w:r w:rsidRPr="00797D31">
                            <w:rPr>
                              <w:sz w:val="18"/>
                              <w:szCs w:val="18"/>
                            </w:rPr>
                            <w:instrText xml:space="preserve"> PAGE    \* MERGEFORMAT </w:instrText>
                          </w:r>
                          <w:r w:rsidRPr="00797D31">
                            <w:rPr>
                              <w:rFonts w:eastAsia="Times New Roman"/>
                              <w:sz w:val="18"/>
                              <w:szCs w:val="18"/>
                            </w:rPr>
                            <w:fldChar w:fldCharType="separate"/>
                          </w:r>
                          <w:r w:rsidR="00266ED8" w:rsidRPr="00266ED8">
                            <w:rPr>
                              <w:rFonts w:eastAsia="Times New Roman"/>
                              <w:noProof/>
                              <w:sz w:val="18"/>
                              <w:szCs w:val="18"/>
                            </w:rPr>
                            <w:t>2</w:t>
                          </w:r>
                          <w:r w:rsidRPr="00797D31">
                            <w:rPr>
                              <w:rFonts w:eastAsia="Times New Roman"/>
                              <w:noProof/>
                              <w:sz w:val="18"/>
                              <w:szCs w:val="18"/>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79C7F94" id="Rectangle 61" o:spid="_x0000_s1026" style="position:absolute;margin-left:531.1pt;margin-top:627.65pt;width:25.05pt;height:171.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" o:allowincell="f" filled="f" stroked="f">
              <v:textbox style="layout-flow:vertical;mso-layout-flow-alt:bottom-to-top;mso-fit-shape-to-text:t">
                <w:txbxContent>
                  <w:p w14:paraId="1634F7C5" w14:textId="77777777" w:rsidR="00E41D41" w:rsidRPr="00797D31" w:rsidRDefault="00E41D41">
                    <w:pPr>
                      <w:pStyle w:val="Footer"/>
                      <w:rPr>
                        <w:rFonts w:eastAsia="Times New Roman"/>
                        <w:sz w:val="18"/>
                        <w:szCs w:val="18"/>
                      </w:rPr>
                    </w:pPr>
                    <w:r w:rsidRPr="00797D31">
                      <w:rPr>
                        <w:rFonts w:eastAsia="Times New Roman"/>
                        <w:sz w:val="18"/>
                        <w:szCs w:val="18"/>
                      </w:rPr>
                      <w:t>Page</w:t>
                    </w:r>
                    <w:r w:rsidR="00797D31">
                      <w:rPr>
                        <w:rFonts w:eastAsia="Times New Roman"/>
                        <w:sz w:val="18"/>
                        <w:szCs w:val="18"/>
                      </w:rPr>
                      <w:t xml:space="preserve"> </w:t>
                    </w:r>
                    <w:r w:rsidRPr="00797D31">
                      <w:rPr>
                        <w:rFonts w:eastAsia="Times New Roman"/>
                        <w:sz w:val="18"/>
                        <w:szCs w:val="18"/>
                      </w:rPr>
                      <w:fldChar w:fldCharType="begin"/>
                    </w:r>
                    <w:r w:rsidRPr="00797D31">
                      <w:rPr>
                        <w:sz w:val="18"/>
                        <w:szCs w:val="18"/>
                      </w:rPr>
                      <w:instrText xml:space="preserve"> PAGE    \* MERGEFORMAT </w:instrText>
                    </w:r>
                    <w:r w:rsidRPr="00797D31">
                      <w:rPr>
                        <w:rFonts w:eastAsia="Times New Roman"/>
                        <w:sz w:val="18"/>
                        <w:szCs w:val="18"/>
                      </w:rPr>
                      <w:fldChar w:fldCharType="separate"/>
                    </w:r>
                    <w:r w:rsidR="00266ED8" w:rsidRPr="00266ED8">
                      <w:rPr>
                        <w:rFonts w:eastAsia="Times New Roman"/>
                        <w:noProof/>
                        <w:sz w:val="18"/>
                        <w:szCs w:val="18"/>
                      </w:rPr>
                      <w:t>2</w:t>
                    </w:r>
                    <w:r w:rsidRPr="00797D31">
                      <w:rPr>
                        <w:rFonts w:eastAsia="Times New Roman"/>
                        <w:noProof/>
                        <w:sz w:val="18"/>
                        <w:szCs w:val="18"/>
                      </w:rPr>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C714B" w14:textId="0A6FAB48" w:rsidR="00E8480F" w:rsidRDefault="000B143A" w:rsidP="00EA4213">
    <w:pPr>
      <w:pStyle w:val="BodyText"/>
      <w:spacing w:line="278" w:lineRule="auto"/>
      <w:ind w:left="851" w:right="106"/>
      <w:jc w:val="both"/>
    </w:pPr>
    <w:r>
      <w:rPr>
        <w:noProof/>
      </w:rPr>
      <w:drawing>
        <wp:anchor distT="0" distB="0" distL="114300" distR="114300" simplePos="0" relativeHeight="251659264" behindDoc="0" locked="0" layoutInCell="1" allowOverlap="1" wp14:anchorId="32C3D3F0" wp14:editId="527FC32E">
          <wp:simplePos x="0" y="0"/>
          <wp:positionH relativeFrom="column">
            <wp:posOffset>555625</wp:posOffset>
          </wp:positionH>
          <wp:positionV relativeFrom="paragraph">
            <wp:posOffset>-952500</wp:posOffset>
          </wp:positionV>
          <wp:extent cx="5656580" cy="952500"/>
          <wp:effectExtent l="0" t="0" r="0" b="0"/>
          <wp:wrapTopAndBottom/>
          <wp:docPr id="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658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6192" behindDoc="0" locked="0" layoutInCell="0" allowOverlap="1" wp14:anchorId="1DA67721" wp14:editId="0BC0F899">
              <wp:simplePos x="0" y="0"/>
              <wp:positionH relativeFrom="page">
                <wp:posOffset>6946265</wp:posOffset>
              </wp:positionH>
              <wp:positionV relativeFrom="page">
                <wp:posOffset>7832725</wp:posOffset>
              </wp:positionV>
              <wp:extent cx="318135" cy="2183130"/>
              <wp:effectExtent l="0" t="0" r="0" b="0"/>
              <wp:wrapNone/>
              <wp:docPr id="1153669241"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46F12" w14:textId="77777777" w:rsidR="00F11A43" w:rsidRPr="00F11A43" w:rsidRDefault="00F11A43">
                          <w:pPr>
                            <w:pStyle w:val="Footer"/>
                            <w:rPr>
                              <w:rFonts w:eastAsia="Times New Roman"/>
                              <w:sz w:val="18"/>
                              <w:szCs w:val="18"/>
                            </w:rPr>
                          </w:pPr>
                          <w:r w:rsidRPr="00F11A43">
                            <w:rPr>
                              <w:rFonts w:eastAsia="Times New Roman"/>
                              <w:sz w:val="18"/>
                              <w:szCs w:val="18"/>
                            </w:rPr>
                            <w:t>Page</w:t>
                          </w:r>
                          <w:r>
                            <w:rPr>
                              <w:rFonts w:eastAsia="Times New Roman"/>
                              <w:sz w:val="18"/>
                              <w:szCs w:val="18"/>
                            </w:rPr>
                            <w:t xml:space="preserve"> </w:t>
                          </w:r>
                          <w:r w:rsidRPr="00F11A43">
                            <w:rPr>
                              <w:rFonts w:eastAsia="Times New Roman"/>
                              <w:sz w:val="18"/>
                              <w:szCs w:val="18"/>
                            </w:rPr>
                            <w:fldChar w:fldCharType="begin"/>
                          </w:r>
                          <w:r w:rsidRPr="00F11A43">
                            <w:rPr>
                              <w:sz w:val="18"/>
                              <w:szCs w:val="18"/>
                            </w:rPr>
                            <w:instrText xml:space="preserve"> PAGE    \* MERGEFORMAT </w:instrText>
                          </w:r>
                          <w:r w:rsidRPr="00F11A43">
                            <w:rPr>
                              <w:rFonts w:eastAsia="Times New Roman"/>
                              <w:sz w:val="18"/>
                              <w:szCs w:val="18"/>
                            </w:rPr>
                            <w:fldChar w:fldCharType="separate"/>
                          </w:r>
                          <w:r w:rsidR="00266ED8" w:rsidRPr="00266ED8">
                            <w:rPr>
                              <w:rFonts w:eastAsia="Times New Roman"/>
                              <w:noProof/>
                              <w:sz w:val="18"/>
                              <w:szCs w:val="18"/>
                            </w:rPr>
                            <w:t>1</w:t>
                          </w:r>
                          <w:r w:rsidRPr="00F11A43">
                            <w:rPr>
                              <w:rFonts w:eastAsia="Times New Roman"/>
                              <w:noProof/>
                              <w:sz w:val="18"/>
                              <w:szCs w:val="18"/>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DA67721" id="Rectangle 60" o:spid="_x0000_s1028" style="position:absolute;left:0;text-align:left;margin-left:546.95pt;margin-top:616.75pt;width:25.05pt;height:171.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" o:allowincell="f" filled="f" stroked="f">
              <v:textbox style="layout-flow:vertical;mso-layout-flow-alt:bottom-to-top;mso-fit-shape-to-text:t">
                <w:txbxContent>
                  <w:p w14:paraId="7D446F12" w14:textId="77777777" w:rsidR="00F11A43" w:rsidRPr="00F11A43" w:rsidRDefault="00F11A43">
                    <w:pPr>
                      <w:pStyle w:val="Footer"/>
                      <w:rPr>
                        <w:rFonts w:eastAsia="Times New Roman"/>
                        <w:sz w:val="18"/>
                        <w:szCs w:val="18"/>
                      </w:rPr>
                    </w:pPr>
                    <w:r w:rsidRPr="00F11A43">
                      <w:rPr>
                        <w:rFonts w:eastAsia="Times New Roman"/>
                        <w:sz w:val="18"/>
                        <w:szCs w:val="18"/>
                      </w:rPr>
                      <w:t>Page</w:t>
                    </w:r>
                    <w:r>
                      <w:rPr>
                        <w:rFonts w:eastAsia="Times New Roman"/>
                        <w:sz w:val="18"/>
                        <w:szCs w:val="18"/>
                      </w:rPr>
                      <w:t xml:space="preserve"> </w:t>
                    </w:r>
                    <w:r w:rsidRPr="00F11A43">
                      <w:rPr>
                        <w:rFonts w:eastAsia="Times New Roman"/>
                        <w:sz w:val="18"/>
                        <w:szCs w:val="18"/>
                      </w:rPr>
                      <w:fldChar w:fldCharType="begin"/>
                    </w:r>
                    <w:r w:rsidRPr="00F11A43">
                      <w:rPr>
                        <w:sz w:val="18"/>
                        <w:szCs w:val="18"/>
                      </w:rPr>
                      <w:instrText xml:space="preserve"> PAGE    \* MERGEFORMAT </w:instrText>
                    </w:r>
                    <w:r w:rsidRPr="00F11A43">
                      <w:rPr>
                        <w:rFonts w:eastAsia="Times New Roman"/>
                        <w:sz w:val="18"/>
                        <w:szCs w:val="18"/>
                      </w:rPr>
                      <w:fldChar w:fldCharType="separate"/>
                    </w:r>
                    <w:r w:rsidR="00266ED8" w:rsidRPr="00266ED8">
                      <w:rPr>
                        <w:rFonts w:eastAsia="Times New Roman"/>
                        <w:noProof/>
                        <w:sz w:val="18"/>
                        <w:szCs w:val="18"/>
                      </w:rPr>
                      <w:t>1</w:t>
                    </w:r>
                    <w:r w:rsidRPr="00F11A43">
                      <w:rPr>
                        <w:rFonts w:eastAsia="Times New Roman"/>
                        <w:noProof/>
                        <w:sz w:val="18"/>
                        <w:szCs w:val="18"/>
                      </w:rPr>
                      <w:fldChar w:fldCharType="end"/>
                    </w:r>
                  </w:p>
                </w:txbxContent>
              </v:textbox>
              <w10:wrap anchorx="page" anchory="page"/>
            </v:rect>
          </w:pict>
        </mc:Fallback>
      </mc:AlternateContent>
    </w:r>
    <w:r w:rsidR="00E8480F">
      <w:rPr>
        <w:color w:val="231F20"/>
        <w:w w:val="105"/>
      </w:rPr>
      <w:t>Department</w:t>
    </w:r>
    <w:r w:rsidR="00E8480F">
      <w:rPr>
        <w:color w:val="231F20"/>
        <w:spacing w:val="-19"/>
        <w:w w:val="105"/>
      </w:rPr>
      <w:t xml:space="preserve"> </w:t>
    </w:r>
    <w:r w:rsidR="00E8480F">
      <w:rPr>
        <w:color w:val="231F20"/>
        <w:w w:val="105"/>
      </w:rPr>
      <w:t>of</w:t>
    </w:r>
    <w:r w:rsidR="00E8480F">
      <w:rPr>
        <w:color w:val="231F20"/>
        <w:spacing w:val="-23"/>
        <w:w w:val="105"/>
      </w:rPr>
      <w:t xml:space="preserve"> </w:t>
    </w:r>
    <w:r w:rsidR="00E8480F">
      <w:rPr>
        <w:color w:val="231F20"/>
        <w:w w:val="105"/>
      </w:rPr>
      <w:t>Agriculture,</w:t>
    </w:r>
    <w:r w:rsidR="00E8480F">
      <w:rPr>
        <w:color w:val="231F20"/>
        <w:spacing w:val="-19"/>
        <w:w w:val="105"/>
      </w:rPr>
      <w:t xml:space="preserve"> </w:t>
    </w:r>
    <w:r w:rsidR="00E8480F">
      <w:rPr>
        <w:color w:val="231F20"/>
        <w:w w:val="105"/>
      </w:rPr>
      <w:t>Land</w:t>
    </w:r>
    <w:r w:rsidR="00E8480F">
      <w:rPr>
        <w:color w:val="231F20"/>
        <w:spacing w:val="-19"/>
        <w:w w:val="105"/>
      </w:rPr>
      <w:t xml:space="preserve"> </w:t>
    </w:r>
    <w:r w:rsidR="00E8480F">
      <w:rPr>
        <w:color w:val="231F20"/>
        <w:w w:val="105"/>
      </w:rPr>
      <w:t>Reform</w:t>
    </w:r>
    <w:r w:rsidR="00E8480F">
      <w:rPr>
        <w:color w:val="231F20"/>
        <w:spacing w:val="-19"/>
        <w:w w:val="105"/>
      </w:rPr>
      <w:t xml:space="preserve"> </w:t>
    </w:r>
    <w:r w:rsidR="00E8480F">
      <w:rPr>
        <w:color w:val="231F20"/>
        <w:w w:val="105"/>
      </w:rPr>
      <w:t>and</w:t>
    </w:r>
    <w:r w:rsidR="00E8480F">
      <w:rPr>
        <w:color w:val="231F20"/>
        <w:spacing w:val="-18"/>
        <w:w w:val="105"/>
      </w:rPr>
      <w:t xml:space="preserve"> </w:t>
    </w:r>
    <w:r w:rsidR="00E8480F">
      <w:rPr>
        <w:color w:val="231F20"/>
        <w:w w:val="105"/>
      </w:rPr>
      <w:t>Rural</w:t>
    </w:r>
    <w:r w:rsidR="00E8480F">
      <w:rPr>
        <w:color w:val="231F20"/>
        <w:spacing w:val="-19"/>
        <w:w w:val="105"/>
      </w:rPr>
      <w:t xml:space="preserve"> </w:t>
    </w:r>
    <w:r w:rsidR="00E8480F">
      <w:rPr>
        <w:color w:val="231F20"/>
        <w:w w:val="105"/>
      </w:rPr>
      <w:t>Development</w:t>
    </w:r>
    <w:r w:rsidR="00E8480F">
      <w:rPr>
        <w:color w:val="231F20"/>
        <w:spacing w:val="-19"/>
        <w:w w:val="105"/>
      </w:rPr>
      <w:t xml:space="preserve"> </w:t>
    </w:r>
    <w:r w:rsidR="00E8480F">
      <w:rPr>
        <w:color w:val="231F20"/>
        <w:w w:val="105"/>
        <w:position w:val="2"/>
        <w:sz w:val="4"/>
      </w:rPr>
      <w:t>l</w:t>
    </w:r>
    <w:r w:rsidR="00E8480F">
      <w:rPr>
        <w:color w:val="231F20"/>
        <w:spacing w:val="5"/>
        <w:w w:val="105"/>
        <w:position w:val="4"/>
        <w:sz w:val="4"/>
      </w:rPr>
      <w:t xml:space="preserve"> </w:t>
    </w:r>
    <w:r w:rsidR="00E8480F">
      <w:rPr>
        <w:color w:val="231F20"/>
        <w:w w:val="105"/>
      </w:rPr>
      <w:t>Departement</w:t>
    </w:r>
    <w:r w:rsidR="00E8480F">
      <w:rPr>
        <w:color w:val="231F20"/>
        <w:spacing w:val="-19"/>
        <w:w w:val="105"/>
      </w:rPr>
      <w:t xml:space="preserve"> </w:t>
    </w:r>
    <w:r w:rsidR="00E8480F">
      <w:rPr>
        <w:color w:val="231F20"/>
        <w:w w:val="105"/>
      </w:rPr>
      <w:t>van</w:t>
    </w:r>
    <w:r w:rsidR="00E8480F">
      <w:rPr>
        <w:color w:val="231F20"/>
        <w:spacing w:val="-19"/>
        <w:w w:val="105"/>
      </w:rPr>
      <w:t xml:space="preserve"> </w:t>
    </w:r>
    <w:r w:rsidR="00E8480F">
      <w:rPr>
        <w:color w:val="231F20"/>
        <w:w w:val="105"/>
      </w:rPr>
      <w:t>Landbou,</w:t>
    </w:r>
    <w:r w:rsidR="00E8480F">
      <w:rPr>
        <w:color w:val="231F20"/>
        <w:spacing w:val="-19"/>
        <w:w w:val="105"/>
      </w:rPr>
      <w:t xml:space="preserve"> </w:t>
    </w:r>
    <w:r w:rsidR="00E8480F">
      <w:rPr>
        <w:color w:val="231F20"/>
        <w:w w:val="105"/>
      </w:rPr>
      <w:t>Grondhervorming</w:t>
    </w:r>
    <w:r w:rsidR="00E8480F">
      <w:rPr>
        <w:color w:val="231F20"/>
        <w:spacing w:val="-19"/>
        <w:w w:val="105"/>
      </w:rPr>
      <w:t xml:space="preserve"> </w:t>
    </w:r>
    <w:r w:rsidR="00E8480F">
      <w:rPr>
        <w:color w:val="231F20"/>
        <w:w w:val="105"/>
      </w:rPr>
      <w:t>en</w:t>
    </w:r>
    <w:r w:rsidR="00E8480F">
      <w:rPr>
        <w:color w:val="231F20"/>
        <w:spacing w:val="-19"/>
        <w:w w:val="105"/>
      </w:rPr>
      <w:t xml:space="preserve"> </w:t>
    </w:r>
    <w:r w:rsidR="00E8480F">
      <w:rPr>
        <w:color w:val="231F20"/>
        <w:w w:val="105"/>
      </w:rPr>
      <w:t>Landelike</w:t>
    </w:r>
    <w:r w:rsidR="00E8480F">
      <w:rPr>
        <w:color w:val="231F20"/>
        <w:spacing w:val="-19"/>
        <w:w w:val="105"/>
      </w:rPr>
      <w:t xml:space="preserve"> </w:t>
    </w:r>
    <w:r w:rsidR="00E8480F">
      <w:rPr>
        <w:color w:val="231F20"/>
        <w:w w:val="105"/>
      </w:rPr>
      <w:t>Ontwikkeling</w:t>
    </w:r>
    <w:r w:rsidR="00E8480F">
      <w:rPr>
        <w:color w:val="231F20"/>
        <w:spacing w:val="-19"/>
        <w:w w:val="105"/>
      </w:rPr>
      <w:t xml:space="preserve"> </w:t>
    </w:r>
    <w:r w:rsidR="00E8480F">
      <w:rPr>
        <w:color w:val="231F20"/>
        <w:w w:val="105"/>
        <w:position w:val="2"/>
        <w:sz w:val="4"/>
      </w:rPr>
      <w:t>l</w:t>
    </w:r>
    <w:r w:rsidR="00E8480F">
      <w:rPr>
        <w:color w:val="231F20"/>
        <w:spacing w:val="5"/>
        <w:w w:val="105"/>
        <w:position w:val="2"/>
        <w:sz w:val="4"/>
      </w:rPr>
      <w:t xml:space="preserve"> </w:t>
    </w:r>
    <w:r w:rsidR="00E8480F">
      <w:rPr>
        <w:color w:val="231F20"/>
        <w:w w:val="105"/>
      </w:rPr>
      <w:t>Muhasho</w:t>
    </w:r>
    <w:r w:rsidR="00E8480F">
      <w:rPr>
        <w:color w:val="231F20"/>
        <w:spacing w:val="-19"/>
        <w:w w:val="105"/>
      </w:rPr>
      <w:t xml:space="preserve"> </w:t>
    </w:r>
    <w:r w:rsidR="00E8480F">
      <w:rPr>
        <w:color w:val="231F20"/>
        <w:w w:val="105"/>
      </w:rPr>
      <w:t>wa</w:t>
    </w:r>
    <w:r w:rsidR="00E8480F">
      <w:rPr>
        <w:color w:val="231F20"/>
        <w:spacing w:val="-19"/>
        <w:w w:val="105"/>
      </w:rPr>
      <w:t xml:space="preserve"> </w:t>
    </w:r>
    <w:r w:rsidR="00E8480F">
      <w:rPr>
        <w:color w:val="231F20"/>
        <w:w w:val="105"/>
      </w:rPr>
      <w:t>zwa</w:t>
    </w:r>
    <w:r w:rsidR="00E8480F">
      <w:rPr>
        <w:color w:val="231F20"/>
        <w:spacing w:val="-19"/>
        <w:w w:val="105"/>
      </w:rPr>
      <w:t xml:space="preserve"> </w:t>
    </w:r>
    <w:r w:rsidR="00E8480F">
      <w:rPr>
        <w:color w:val="231F20"/>
        <w:w w:val="105"/>
      </w:rPr>
      <w:t>Vhulimi,</w:t>
    </w:r>
    <w:r w:rsidR="00E8480F">
      <w:rPr>
        <w:color w:val="231F20"/>
        <w:spacing w:val="-22"/>
        <w:w w:val="105"/>
      </w:rPr>
      <w:t xml:space="preserve"> </w:t>
    </w:r>
    <w:r w:rsidR="00E8480F">
      <w:rPr>
        <w:color w:val="231F20"/>
        <w:w w:val="105"/>
      </w:rPr>
      <w:t>Mbuedzedzo</w:t>
    </w:r>
    <w:r w:rsidR="00E8480F">
      <w:rPr>
        <w:color w:val="231F20"/>
        <w:spacing w:val="-22"/>
        <w:w w:val="105"/>
      </w:rPr>
      <w:t xml:space="preserve"> </w:t>
    </w:r>
    <w:r w:rsidR="00E8480F">
      <w:rPr>
        <w:color w:val="231F20"/>
        <w:w w:val="105"/>
      </w:rPr>
      <w:t>ya</w:t>
    </w:r>
    <w:r w:rsidR="00E8480F">
      <w:rPr>
        <w:color w:val="231F20"/>
        <w:spacing w:val="-21"/>
        <w:w w:val="105"/>
      </w:rPr>
      <w:t xml:space="preserve"> </w:t>
    </w:r>
    <w:r w:rsidR="00E8480F">
      <w:rPr>
        <w:color w:val="231F20"/>
        <w:w w:val="105"/>
      </w:rPr>
      <w:t>Mavu</w:t>
    </w:r>
    <w:r w:rsidR="00E8480F">
      <w:rPr>
        <w:color w:val="231F20"/>
        <w:spacing w:val="-22"/>
        <w:w w:val="105"/>
      </w:rPr>
      <w:t xml:space="preserve"> </w:t>
    </w:r>
    <w:r w:rsidR="00E8480F">
      <w:rPr>
        <w:color w:val="231F20"/>
        <w:w w:val="105"/>
      </w:rPr>
      <w:t>na</w:t>
    </w:r>
    <w:r w:rsidR="00E8480F">
      <w:rPr>
        <w:color w:val="231F20"/>
        <w:spacing w:val="-22"/>
        <w:w w:val="105"/>
      </w:rPr>
      <w:t xml:space="preserve"> </w:t>
    </w:r>
    <w:r w:rsidR="00E8480F">
      <w:rPr>
        <w:color w:val="231F20"/>
        <w:w w:val="105"/>
      </w:rPr>
      <w:t>Mveledziso</w:t>
    </w:r>
    <w:r w:rsidR="00E8480F">
      <w:rPr>
        <w:color w:val="231F20"/>
        <w:spacing w:val="-21"/>
        <w:w w:val="105"/>
      </w:rPr>
      <w:t xml:space="preserve"> </w:t>
    </w:r>
    <w:r w:rsidR="00E8480F">
      <w:rPr>
        <w:color w:val="231F20"/>
        <w:w w:val="105"/>
      </w:rPr>
      <w:t>ya</w:t>
    </w:r>
    <w:r w:rsidR="00E8480F">
      <w:rPr>
        <w:color w:val="231F20"/>
        <w:spacing w:val="-22"/>
        <w:w w:val="105"/>
      </w:rPr>
      <w:t xml:space="preserve"> </w:t>
    </w:r>
    <w:r w:rsidR="00E8480F">
      <w:rPr>
        <w:color w:val="231F20"/>
        <w:w w:val="105"/>
      </w:rPr>
      <w:t>Mahayani</w:t>
    </w:r>
    <w:r w:rsidR="00410277">
      <w:rPr>
        <w:color w:val="231F20"/>
        <w:w w:val="105"/>
      </w:rPr>
      <w:t>,</w:t>
    </w:r>
    <w:r w:rsidR="00E8480F">
      <w:rPr>
        <w:color w:val="231F20"/>
        <w:spacing w:val="-21"/>
        <w:w w:val="105"/>
      </w:rPr>
      <w:t xml:space="preserve"> </w:t>
    </w:r>
    <w:r w:rsidR="00E8480F">
      <w:rPr>
        <w:color w:val="231F20"/>
        <w:w w:val="105"/>
        <w:position w:val="2"/>
        <w:sz w:val="4"/>
      </w:rPr>
      <w:t>l</w:t>
    </w:r>
    <w:r w:rsidR="00E8480F">
      <w:rPr>
        <w:color w:val="231F20"/>
        <w:spacing w:val="1"/>
        <w:w w:val="105"/>
        <w:sz w:val="4"/>
      </w:rPr>
      <w:t xml:space="preserve"> </w:t>
    </w:r>
    <w:r w:rsidR="00E8480F">
      <w:rPr>
        <w:color w:val="231F20"/>
        <w:w w:val="105"/>
      </w:rPr>
      <w:t>uMnyango</w:t>
    </w:r>
    <w:r w:rsidR="00E8480F">
      <w:rPr>
        <w:color w:val="231F20"/>
        <w:spacing w:val="-21"/>
        <w:w w:val="105"/>
      </w:rPr>
      <w:t xml:space="preserve"> </w:t>
    </w:r>
    <w:r w:rsidR="00E8480F">
      <w:rPr>
        <w:color w:val="231F20"/>
        <w:w w:val="105"/>
      </w:rPr>
      <w:t>Wezolimo,</w:t>
    </w:r>
    <w:r w:rsidR="00E8480F">
      <w:rPr>
        <w:color w:val="231F20"/>
        <w:spacing w:val="-22"/>
        <w:w w:val="105"/>
      </w:rPr>
      <w:t xml:space="preserve"> </w:t>
    </w:r>
    <w:r w:rsidR="00E8480F">
      <w:rPr>
        <w:color w:val="231F20"/>
        <w:w w:val="105"/>
      </w:rPr>
      <w:t>Izinguquko</w:t>
    </w:r>
    <w:r w:rsidR="00E8480F">
      <w:rPr>
        <w:color w:val="231F20"/>
        <w:spacing w:val="-22"/>
        <w:w w:val="105"/>
      </w:rPr>
      <w:t xml:space="preserve"> </w:t>
    </w:r>
    <w:r w:rsidR="00E8480F">
      <w:rPr>
        <w:color w:val="231F20"/>
        <w:w w:val="105"/>
      </w:rPr>
      <w:t>Kwezomhlaba</w:t>
    </w:r>
    <w:r w:rsidR="00E8480F">
      <w:rPr>
        <w:color w:val="231F20"/>
        <w:spacing w:val="-21"/>
        <w:w w:val="105"/>
      </w:rPr>
      <w:t xml:space="preserve"> </w:t>
    </w:r>
    <w:r w:rsidR="00E8480F">
      <w:rPr>
        <w:color w:val="231F20"/>
        <w:w w:val="105"/>
      </w:rPr>
      <w:t>Nokuthuthukiswa</w:t>
    </w:r>
    <w:r w:rsidR="00E8480F">
      <w:rPr>
        <w:color w:val="231F20"/>
        <w:spacing w:val="-22"/>
        <w:w w:val="105"/>
      </w:rPr>
      <w:t xml:space="preserve"> </w:t>
    </w:r>
    <w:r w:rsidR="00E8480F">
      <w:rPr>
        <w:color w:val="231F20"/>
        <w:w w:val="105"/>
      </w:rPr>
      <w:t>Kwezindawo</w:t>
    </w:r>
    <w:r w:rsidR="00E8480F">
      <w:rPr>
        <w:color w:val="231F20"/>
        <w:spacing w:val="-21"/>
        <w:w w:val="105"/>
      </w:rPr>
      <w:t xml:space="preserve"> </w:t>
    </w:r>
    <w:r w:rsidR="00E8480F">
      <w:rPr>
        <w:color w:val="231F20"/>
        <w:w w:val="105"/>
      </w:rPr>
      <w:t>Zasemakhaya</w:t>
    </w:r>
    <w:r w:rsidR="00E8480F">
      <w:rPr>
        <w:color w:val="231F20"/>
        <w:spacing w:val="-22"/>
        <w:w w:val="105"/>
      </w:rPr>
      <w:t xml:space="preserve"> </w:t>
    </w:r>
    <w:r w:rsidR="00E8480F">
      <w:rPr>
        <w:color w:val="231F20"/>
        <w:w w:val="105"/>
        <w:position w:val="2"/>
        <w:sz w:val="4"/>
      </w:rPr>
      <w:t>l</w:t>
    </w:r>
    <w:r w:rsidR="00E8480F">
      <w:rPr>
        <w:color w:val="231F20"/>
        <w:spacing w:val="2"/>
        <w:w w:val="105"/>
        <w:sz w:val="4"/>
      </w:rPr>
      <w:t xml:space="preserve"> </w:t>
    </w:r>
    <w:r w:rsidR="00E8480F">
      <w:rPr>
        <w:color w:val="231F20"/>
        <w:w w:val="105"/>
      </w:rPr>
      <w:t>Ndzawulo ya</w:t>
    </w:r>
    <w:r w:rsidR="00E8480F">
      <w:rPr>
        <w:color w:val="231F20"/>
        <w:spacing w:val="-19"/>
        <w:w w:val="105"/>
      </w:rPr>
      <w:t xml:space="preserve"> </w:t>
    </w:r>
    <w:r w:rsidR="00E8480F">
      <w:rPr>
        <w:color w:val="231F20"/>
        <w:w w:val="105"/>
      </w:rPr>
      <w:t>Vurimi,</w:t>
    </w:r>
    <w:r w:rsidR="00E8480F">
      <w:rPr>
        <w:color w:val="231F20"/>
        <w:spacing w:val="-21"/>
        <w:w w:val="105"/>
      </w:rPr>
      <w:t xml:space="preserve"> </w:t>
    </w:r>
    <w:r w:rsidR="00E8480F">
      <w:rPr>
        <w:color w:val="231F20"/>
        <w:w w:val="105"/>
      </w:rPr>
      <w:t>Antswiso</w:t>
    </w:r>
    <w:r w:rsidR="00E8480F">
      <w:rPr>
        <w:color w:val="231F20"/>
        <w:spacing w:val="-19"/>
        <w:w w:val="105"/>
      </w:rPr>
      <w:t xml:space="preserve"> </w:t>
    </w:r>
    <w:r w:rsidR="00E8480F">
      <w:rPr>
        <w:color w:val="231F20"/>
        <w:w w:val="105"/>
      </w:rPr>
      <w:t>wa</w:t>
    </w:r>
    <w:r w:rsidR="00E8480F">
      <w:rPr>
        <w:color w:val="231F20"/>
        <w:spacing w:val="-18"/>
        <w:w w:val="105"/>
      </w:rPr>
      <w:t xml:space="preserve"> </w:t>
    </w:r>
    <w:r w:rsidR="00E8480F">
      <w:rPr>
        <w:color w:val="231F20"/>
        <w:w w:val="105"/>
      </w:rPr>
      <w:t>Misava</w:t>
    </w:r>
    <w:r w:rsidR="00E8480F">
      <w:rPr>
        <w:color w:val="231F20"/>
        <w:spacing w:val="-18"/>
        <w:w w:val="105"/>
      </w:rPr>
      <w:t xml:space="preserve"> </w:t>
    </w:r>
    <w:r w:rsidR="00E8480F">
      <w:rPr>
        <w:color w:val="231F20"/>
        <w:w w:val="105"/>
      </w:rPr>
      <w:t>na</w:t>
    </w:r>
    <w:r w:rsidR="00E8480F">
      <w:rPr>
        <w:color w:val="231F20"/>
        <w:spacing w:val="-18"/>
        <w:w w:val="105"/>
      </w:rPr>
      <w:t xml:space="preserve"> </w:t>
    </w:r>
    <w:r w:rsidR="00E8480F">
      <w:rPr>
        <w:color w:val="231F20"/>
        <w:w w:val="105"/>
      </w:rPr>
      <w:t>Nhluvukiso</w:t>
    </w:r>
    <w:r w:rsidR="00E8480F">
      <w:rPr>
        <w:color w:val="231F20"/>
        <w:spacing w:val="-18"/>
        <w:w w:val="105"/>
      </w:rPr>
      <w:t xml:space="preserve"> </w:t>
    </w:r>
    <w:r w:rsidR="00E8480F">
      <w:rPr>
        <w:color w:val="231F20"/>
        <w:w w:val="105"/>
      </w:rPr>
      <w:t>wa</w:t>
    </w:r>
    <w:r w:rsidR="00E8480F">
      <w:rPr>
        <w:color w:val="231F20"/>
        <w:spacing w:val="-19"/>
        <w:w w:val="105"/>
      </w:rPr>
      <w:t xml:space="preserve"> </w:t>
    </w:r>
    <w:r w:rsidR="00E8480F">
      <w:rPr>
        <w:color w:val="231F20"/>
        <w:w w:val="105"/>
      </w:rPr>
      <w:t>Matikoxikaya</w:t>
    </w:r>
    <w:r w:rsidR="00E8480F">
      <w:rPr>
        <w:color w:val="231F20"/>
        <w:spacing w:val="-17"/>
        <w:w w:val="105"/>
      </w:rPr>
      <w:t xml:space="preserve"> </w:t>
    </w:r>
    <w:r w:rsidR="00E8480F">
      <w:rPr>
        <w:color w:val="231F20"/>
        <w:w w:val="105"/>
        <w:position w:val="2"/>
        <w:sz w:val="4"/>
      </w:rPr>
      <w:t>l</w:t>
    </w:r>
    <w:r w:rsidR="00E8480F">
      <w:rPr>
        <w:color w:val="231F20"/>
        <w:spacing w:val="5"/>
        <w:w w:val="105"/>
        <w:sz w:val="4"/>
      </w:rPr>
      <w:t xml:space="preserve"> </w:t>
    </w:r>
    <w:r w:rsidR="00E8480F">
      <w:rPr>
        <w:color w:val="231F20"/>
        <w:w w:val="105"/>
      </w:rPr>
      <w:t>Litiko</w:t>
    </w:r>
    <w:r w:rsidR="00E8480F">
      <w:rPr>
        <w:color w:val="231F20"/>
        <w:spacing w:val="-18"/>
        <w:w w:val="105"/>
      </w:rPr>
      <w:t xml:space="preserve"> </w:t>
    </w:r>
    <w:r w:rsidR="00E8480F">
      <w:rPr>
        <w:color w:val="231F20"/>
        <w:w w:val="105"/>
      </w:rPr>
      <w:t>Letekulima,</w:t>
    </w:r>
    <w:r w:rsidR="00E8480F">
      <w:rPr>
        <w:color w:val="231F20"/>
        <w:spacing w:val="-19"/>
        <w:w w:val="105"/>
      </w:rPr>
      <w:t xml:space="preserve"> </w:t>
    </w:r>
    <w:r w:rsidR="00E8480F">
      <w:rPr>
        <w:color w:val="231F20"/>
        <w:w w:val="105"/>
      </w:rPr>
      <w:t>Tingucuko</w:t>
    </w:r>
    <w:r w:rsidR="00E8480F">
      <w:rPr>
        <w:color w:val="231F20"/>
        <w:spacing w:val="-19"/>
        <w:w w:val="105"/>
      </w:rPr>
      <w:t xml:space="preserve"> </w:t>
    </w:r>
    <w:r w:rsidR="00E8480F">
      <w:rPr>
        <w:color w:val="231F20"/>
        <w:w w:val="105"/>
      </w:rPr>
      <w:t>Kutemhlaba</w:t>
    </w:r>
    <w:r w:rsidR="00E8480F">
      <w:rPr>
        <w:color w:val="231F20"/>
        <w:spacing w:val="-18"/>
        <w:w w:val="105"/>
      </w:rPr>
      <w:t xml:space="preserve"> </w:t>
    </w:r>
    <w:r w:rsidR="00E8480F">
      <w:rPr>
        <w:color w:val="231F20"/>
        <w:w w:val="105"/>
      </w:rPr>
      <w:t>Nekutfutfukiswa</w:t>
    </w:r>
    <w:r w:rsidR="00E8480F">
      <w:rPr>
        <w:color w:val="231F20"/>
        <w:spacing w:val="-18"/>
        <w:w w:val="105"/>
      </w:rPr>
      <w:t xml:space="preserve"> </w:t>
    </w:r>
    <w:r w:rsidR="00E8480F">
      <w:rPr>
        <w:color w:val="231F20"/>
        <w:w w:val="105"/>
      </w:rPr>
      <w:t>Kwetindzawo</w:t>
    </w:r>
    <w:r w:rsidR="00E8480F">
      <w:rPr>
        <w:color w:val="231F20"/>
        <w:spacing w:val="-19"/>
        <w:w w:val="105"/>
      </w:rPr>
      <w:t xml:space="preserve"> </w:t>
    </w:r>
    <w:r w:rsidR="00E8480F">
      <w:rPr>
        <w:color w:val="231F20"/>
        <w:w w:val="105"/>
      </w:rPr>
      <w:t xml:space="preserve">Tasemaphandleni </w:t>
    </w:r>
    <w:r w:rsidR="00E8480F">
      <w:rPr>
        <w:color w:val="231F20"/>
        <w:w w:val="105"/>
        <w:position w:val="2"/>
        <w:sz w:val="6"/>
      </w:rPr>
      <w:t>l</w:t>
    </w:r>
    <w:r w:rsidR="00E8480F">
      <w:rPr>
        <w:color w:val="231F20"/>
        <w:spacing w:val="-3"/>
        <w:w w:val="105"/>
        <w:sz w:val="6"/>
      </w:rPr>
      <w:t xml:space="preserve"> </w:t>
    </w:r>
    <w:r w:rsidR="00E8480F">
      <w:rPr>
        <w:color w:val="231F20"/>
        <w:w w:val="105"/>
      </w:rPr>
      <w:t>UmNyango</w:t>
    </w:r>
    <w:r w:rsidR="00E8480F">
      <w:rPr>
        <w:color w:val="231F20"/>
        <w:spacing w:val="-19"/>
        <w:w w:val="105"/>
      </w:rPr>
      <w:t xml:space="preserve"> </w:t>
    </w:r>
    <w:r w:rsidR="00E8480F">
      <w:rPr>
        <w:color w:val="231F20"/>
        <w:w w:val="105"/>
      </w:rPr>
      <w:t>wezokuLima,</w:t>
    </w:r>
    <w:r w:rsidR="00E8480F">
      <w:rPr>
        <w:color w:val="231F20"/>
        <w:spacing w:val="-20"/>
        <w:w w:val="105"/>
      </w:rPr>
      <w:t xml:space="preserve"> </w:t>
    </w:r>
    <w:r w:rsidR="00E8480F">
      <w:rPr>
        <w:color w:val="231F20"/>
        <w:w w:val="105"/>
      </w:rPr>
      <w:t>ukuBuyiselwa</w:t>
    </w:r>
    <w:r w:rsidR="00E8480F">
      <w:rPr>
        <w:color w:val="231F20"/>
        <w:spacing w:val="-20"/>
        <w:w w:val="105"/>
      </w:rPr>
      <w:t xml:space="preserve"> </w:t>
    </w:r>
    <w:r w:rsidR="00E8480F">
      <w:rPr>
        <w:color w:val="231F20"/>
        <w:w w:val="105"/>
      </w:rPr>
      <w:t>kweNarha</w:t>
    </w:r>
    <w:r w:rsidR="00E8480F">
      <w:rPr>
        <w:color w:val="231F20"/>
        <w:spacing w:val="-20"/>
        <w:w w:val="105"/>
      </w:rPr>
      <w:t xml:space="preserve"> </w:t>
    </w:r>
    <w:r w:rsidR="00E8480F">
      <w:rPr>
        <w:color w:val="231F20"/>
        <w:w w:val="105"/>
      </w:rPr>
      <w:t>nokuThuthukiswa</w:t>
    </w:r>
    <w:r w:rsidR="00E8480F">
      <w:rPr>
        <w:color w:val="231F20"/>
        <w:spacing w:val="-19"/>
        <w:w w:val="105"/>
      </w:rPr>
      <w:t xml:space="preserve"> </w:t>
    </w:r>
    <w:r w:rsidR="00E8480F">
      <w:rPr>
        <w:color w:val="231F20"/>
        <w:w w:val="105"/>
      </w:rPr>
      <w:t>kweeNdawo</w:t>
    </w:r>
    <w:r w:rsidR="00E8480F">
      <w:rPr>
        <w:color w:val="231F20"/>
        <w:spacing w:val="-20"/>
        <w:w w:val="105"/>
      </w:rPr>
      <w:t xml:space="preserve"> </w:t>
    </w:r>
    <w:r w:rsidR="00E8480F">
      <w:rPr>
        <w:color w:val="231F20"/>
        <w:w w:val="105"/>
      </w:rPr>
      <w:t>zemaKhaya</w:t>
    </w:r>
    <w:r w:rsidR="00E8480F">
      <w:rPr>
        <w:color w:val="231F20"/>
        <w:spacing w:val="-19"/>
        <w:w w:val="105"/>
      </w:rPr>
      <w:t xml:space="preserve"> </w:t>
    </w:r>
    <w:r w:rsidR="00E8480F">
      <w:rPr>
        <w:color w:val="231F20"/>
        <w:w w:val="105"/>
        <w:position w:val="2"/>
        <w:sz w:val="4"/>
      </w:rPr>
      <w:t>l</w:t>
    </w:r>
    <w:r w:rsidR="00E8480F">
      <w:rPr>
        <w:color w:val="231F20"/>
        <w:spacing w:val="4"/>
        <w:w w:val="105"/>
        <w:sz w:val="4"/>
      </w:rPr>
      <w:t xml:space="preserve"> </w:t>
    </w:r>
    <w:r w:rsidR="00E8480F">
      <w:rPr>
        <w:color w:val="231F20"/>
        <w:w w:val="105"/>
      </w:rPr>
      <w:t>Kgoro</w:t>
    </w:r>
    <w:r w:rsidR="00E8480F">
      <w:rPr>
        <w:color w:val="231F20"/>
        <w:spacing w:val="-20"/>
        <w:w w:val="105"/>
      </w:rPr>
      <w:t xml:space="preserve"> </w:t>
    </w:r>
    <w:r w:rsidR="00E8480F">
      <w:rPr>
        <w:color w:val="231F20"/>
        <w:w w:val="105"/>
      </w:rPr>
      <w:t>ya</w:t>
    </w:r>
    <w:r w:rsidR="00E8480F">
      <w:rPr>
        <w:color w:val="231F20"/>
        <w:spacing w:val="-21"/>
        <w:w w:val="105"/>
      </w:rPr>
      <w:t xml:space="preserve"> </w:t>
    </w:r>
    <w:r w:rsidR="00E8480F">
      <w:rPr>
        <w:color w:val="231F20"/>
        <w:spacing w:val="-3"/>
        <w:w w:val="105"/>
      </w:rPr>
      <w:t>Temo,</w:t>
    </w:r>
    <w:r w:rsidR="00E8480F">
      <w:rPr>
        <w:color w:val="231F20"/>
        <w:spacing w:val="-19"/>
        <w:w w:val="105"/>
      </w:rPr>
      <w:t xml:space="preserve"> </w:t>
    </w:r>
    <w:r w:rsidR="00E8480F">
      <w:rPr>
        <w:color w:val="231F20"/>
        <w:w w:val="105"/>
      </w:rPr>
      <w:t>Peakanyoleswa</w:t>
    </w:r>
    <w:r w:rsidR="00E8480F">
      <w:rPr>
        <w:color w:val="231F20"/>
        <w:spacing w:val="-20"/>
        <w:w w:val="105"/>
      </w:rPr>
      <w:t xml:space="preserve"> </w:t>
    </w:r>
    <w:r w:rsidR="00E8480F">
      <w:rPr>
        <w:color w:val="231F20"/>
        <w:w w:val="105"/>
      </w:rPr>
      <w:t>ya</w:t>
    </w:r>
    <w:r w:rsidR="00E8480F">
      <w:rPr>
        <w:color w:val="231F20"/>
        <w:spacing w:val="-20"/>
        <w:w w:val="105"/>
      </w:rPr>
      <w:t xml:space="preserve"> </w:t>
    </w:r>
    <w:r w:rsidR="00E8480F">
      <w:rPr>
        <w:color w:val="231F20"/>
        <w:w w:val="105"/>
      </w:rPr>
      <w:t>Naga</w:t>
    </w:r>
    <w:r w:rsidR="00E8480F">
      <w:rPr>
        <w:color w:val="231F20"/>
        <w:spacing w:val="-20"/>
        <w:w w:val="105"/>
      </w:rPr>
      <w:t xml:space="preserve"> </w:t>
    </w:r>
    <w:r w:rsidR="00E8480F">
      <w:rPr>
        <w:color w:val="231F20"/>
        <w:w w:val="105"/>
      </w:rPr>
      <w:t>le</w:t>
    </w:r>
    <w:r w:rsidR="00E8480F">
      <w:rPr>
        <w:color w:val="231F20"/>
        <w:spacing w:val="-20"/>
        <w:w w:val="105"/>
      </w:rPr>
      <w:t xml:space="preserve"> </w:t>
    </w:r>
    <w:r w:rsidR="00E8480F">
      <w:rPr>
        <w:color w:val="231F20"/>
        <w:w w:val="105"/>
      </w:rPr>
      <w:t>Tlhabollo</w:t>
    </w:r>
    <w:r w:rsidR="00E8480F">
      <w:rPr>
        <w:color w:val="231F20"/>
        <w:spacing w:val="-20"/>
        <w:w w:val="105"/>
      </w:rPr>
      <w:t xml:space="preserve"> </w:t>
    </w:r>
    <w:r w:rsidR="00E8480F">
      <w:rPr>
        <w:color w:val="231F20"/>
        <w:w w:val="105"/>
      </w:rPr>
      <w:t>ya</w:t>
    </w:r>
    <w:r w:rsidR="00E8480F">
      <w:rPr>
        <w:color w:val="231F20"/>
        <w:spacing w:val="-20"/>
        <w:w w:val="105"/>
      </w:rPr>
      <w:t xml:space="preserve"> </w:t>
    </w:r>
    <w:r w:rsidR="00E8480F">
      <w:rPr>
        <w:color w:val="231F20"/>
        <w:w w:val="105"/>
      </w:rPr>
      <w:t>Dinaga- magae</w:t>
    </w:r>
    <w:r w:rsidR="00E8480F">
      <w:rPr>
        <w:color w:val="231F20"/>
        <w:spacing w:val="-16"/>
        <w:w w:val="105"/>
      </w:rPr>
      <w:t xml:space="preserve"> </w:t>
    </w:r>
    <w:r w:rsidR="00E8480F">
      <w:rPr>
        <w:color w:val="231F20"/>
        <w:w w:val="105"/>
        <w:position w:val="2"/>
        <w:sz w:val="6"/>
      </w:rPr>
      <w:t>l</w:t>
    </w:r>
    <w:r w:rsidR="00E8480F">
      <w:rPr>
        <w:color w:val="231F20"/>
        <w:spacing w:val="2"/>
        <w:w w:val="105"/>
        <w:position w:val="2"/>
        <w:sz w:val="6"/>
      </w:rPr>
      <w:t xml:space="preserve"> </w:t>
    </w:r>
    <w:r w:rsidR="00E8480F">
      <w:rPr>
        <w:color w:val="231F20"/>
        <w:w w:val="105"/>
      </w:rPr>
      <w:t>Lefapha</w:t>
    </w:r>
    <w:r w:rsidR="00E8480F">
      <w:rPr>
        <w:color w:val="231F20"/>
        <w:spacing w:val="-16"/>
        <w:w w:val="105"/>
      </w:rPr>
      <w:t xml:space="preserve"> </w:t>
    </w:r>
    <w:r w:rsidR="00E8480F">
      <w:rPr>
        <w:color w:val="231F20"/>
        <w:w w:val="105"/>
      </w:rPr>
      <w:t>la</w:t>
    </w:r>
    <w:r w:rsidR="00E8480F">
      <w:rPr>
        <w:color w:val="231F20"/>
        <w:spacing w:val="-16"/>
        <w:w w:val="105"/>
      </w:rPr>
      <w:t xml:space="preserve"> </w:t>
    </w:r>
    <w:r w:rsidR="00E8480F">
      <w:rPr>
        <w:color w:val="231F20"/>
        <w:w w:val="105"/>
      </w:rPr>
      <w:t>Temothuo,</w:t>
    </w:r>
    <w:r w:rsidR="00E8480F">
      <w:rPr>
        <w:color w:val="231F20"/>
        <w:spacing w:val="-16"/>
        <w:w w:val="105"/>
      </w:rPr>
      <w:t xml:space="preserve"> </w:t>
    </w:r>
    <w:r w:rsidR="00E8480F">
      <w:rPr>
        <w:color w:val="231F20"/>
        <w:w w:val="105"/>
      </w:rPr>
      <w:t>Kabobotjha</w:t>
    </w:r>
    <w:r w:rsidR="00E8480F">
      <w:rPr>
        <w:color w:val="231F20"/>
        <w:spacing w:val="-15"/>
        <w:w w:val="105"/>
      </w:rPr>
      <w:t xml:space="preserve"> </w:t>
    </w:r>
    <w:r w:rsidR="00E8480F">
      <w:rPr>
        <w:color w:val="231F20"/>
        <w:w w:val="105"/>
      </w:rPr>
      <w:t>ya</w:t>
    </w:r>
    <w:r w:rsidR="00E8480F">
      <w:rPr>
        <w:color w:val="231F20"/>
        <w:spacing w:val="-16"/>
        <w:w w:val="105"/>
      </w:rPr>
      <w:t xml:space="preserve"> </w:t>
    </w:r>
    <w:r w:rsidR="00E8480F">
      <w:rPr>
        <w:color w:val="231F20"/>
        <w:w w:val="105"/>
      </w:rPr>
      <w:t>Naha</w:t>
    </w:r>
    <w:r w:rsidR="00E8480F">
      <w:rPr>
        <w:color w:val="231F20"/>
        <w:spacing w:val="-15"/>
        <w:w w:val="105"/>
      </w:rPr>
      <w:t xml:space="preserve"> </w:t>
    </w:r>
    <w:r w:rsidR="00E8480F">
      <w:rPr>
        <w:color w:val="231F20"/>
        <w:w w:val="105"/>
      </w:rPr>
      <w:t>le</w:t>
    </w:r>
    <w:r w:rsidR="00E8480F">
      <w:rPr>
        <w:color w:val="231F20"/>
        <w:spacing w:val="-17"/>
        <w:w w:val="105"/>
      </w:rPr>
      <w:t xml:space="preserve"> </w:t>
    </w:r>
    <w:r w:rsidR="00E8480F">
      <w:rPr>
        <w:color w:val="231F20"/>
        <w:w w:val="105"/>
      </w:rPr>
      <w:t>Tlhabollo</w:t>
    </w:r>
    <w:r w:rsidR="00E8480F">
      <w:rPr>
        <w:color w:val="231F20"/>
        <w:spacing w:val="-16"/>
        <w:w w:val="105"/>
      </w:rPr>
      <w:t xml:space="preserve"> </w:t>
    </w:r>
    <w:r w:rsidR="00E8480F">
      <w:rPr>
        <w:color w:val="231F20"/>
        <w:w w:val="105"/>
      </w:rPr>
      <w:t>ya</w:t>
    </w:r>
    <w:r w:rsidR="00E8480F">
      <w:rPr>
        <w:color w:val="231F20"/>
        <w:spacing w:val="-15"/>
        <w:w w:val="105"/>
      </w:rPr>
      <w:t xml:space="preserve"> </w:t>
    </w:r>
    <w:r w:rsidR="00E8480F">
      <w:rPr>
        <w:color w:val="231F20"/>
        <w:w w:val="105"/>
      </w:rPr>
      <w:t>Dibaka</w:t>
    </w:r>
    <w:r w:rsidR="00E8480F">
      <w:rPr>
        <w:color w:val="231F20"/>
        <w:spacing w:val="-16"/>
        <w:w w:val="105"/>
      </w:rPr>
      <w:t xml:space="preserve"> </w:t>
    </w:r>
    <w:r w:rsidR="00E8480F">
      <w:rPr>
        <w:color w:val="231F20"/>
        <w:w w:val="105"/>
      </w:rPr>
      <w:t>tsa</w:t>
    </w:r>
    <w:r w:rsidR="00E8480F">
      <w:rPr>
        <w:color w:val="231F20"/>
        <w:spacing w:val="-15"/>
        <w:w w:val="105"/>
      </w:rPr>
      <w:t xml:space="preserve"> </w:t>
    </w:r>
    <w:r w:rsidR="00E8480F">
      <w:rPr>
        <w:color w:val="231F20"/>
        <w:w w:val="105"/>
      </w:rPr>
      <w:t>Mahae</w:t>
    </w:r>
    <w:r w:rsidR="00E8480F">
      <w:rPr>
        <w:color w:val="231F20"/>
        <w:spacing w:val="-16"/>
        <w:w w:val="105"/>
      </w:rPr>
      <w:t xml:space="preserve"> </w:t>
    </w:r>
    <w:r w:rsidR="00E8480F">
      <w:rPr>
        <w:color w:val="231F20"/>
        <w:w w:val="105"/>
        <w:position w:val="2"/>
        <w:sz w:val="4"/>
      </w:rPr>
      <w:t>l</w:t>
    </w:r>
    <w:r w:rsidR="00E8480F">
      <w:rPr>
        <w:color w:val="231F20"/>
        <w:spacing w:val="8"/>
        <w:w w:val="105"/>
        <w:sz w:val="4"/>
      </w:rPr>
      <w:t xml:space="preserve"> </w:t>
    </w:r>
    <w:r w:rsidR="00E8480F">
      <w:rPr>
        <w:color w:val="231F20"/>
        <w:w w:val="105"/>
      </w:rPr>
      <w:t>Lefapha</w:t>
    </w:r>
    <w:r w:rsidR="00E8480F">
      <w:rPr>
        <w:color w:val="231F20"/>
        <w:spacing w:val="-15"/>
        <w:w w:val="105"/>
      </w:rPr>
      <w:t xml:space="preserve"> </w:t>
    </w:r>
    <w:r w:rsidR="00E8480F">
      <w:rPr>
        <w:color w:val="231F20"/>
        <w:w w:val="105"/>
      </w:rPr>
      <w:t>la</w:t>
    </w:r>
    <w:r w:rsidR="00E8480F">
      <w:rPr>
        <w:color w:val="231F20"/>
        <w:spacing w:val="-17"/>
        <w:w w:val="105"/>
      </w:rPr>
      <w:t xml:space="preserve"> </w:t>
    </w:r>
    <w:r w:rsidR="00E8480F">
      <w:rPr>
        <w:color w:val="231F20"/>
        <w:w w:val="105"/>
      </w:rPr>
      <w:t>Temothuo,</w:t>
    </w:r>
    <w:r w:rsidR="00E8480F">
      <w:rPr>
        <w:color w:val="231F20"/>
        <w:spacing w:val="-16"/>
        <w:w w:val="105"/>
      </w:rPr>
      <w:t xml:space="preserve"> </w:t>
    </w:r>
    <w:r w:rsidR="00E8480F">
      <w:rPr>
        <w:color w:val="231F20"/>
        <w:w w:val="105"/>
      </w:rPr>
      <w:t>Pusetsodinaga</w:t>
    </w:r>
    <w:r w:rsidR="00E8480F">
      <w:rPr>
        <w:color w:val="231F20"/>
        <w:spacing w:val="-15"/>
        <w:w w:val="105"/>
      </w:rPr>
      <w:t xml:space="preserve"> </w:t>
    </w:r>
    <w:r w:rsidR="00E8480F">
      <w:rPr>
        <w:color w:val="231F20"/>
        <w:w w:val="105"/>
      </w:rPr>
      <w:t>le</w:t>
    </w:r>
    <w:r w:rsidR="00E8480F">
      <w:rPr>
        <w:color w:val="231F20"/>
        <w:spacing w:val="-17"/>
        <w:w w:val="105"/>
      </w:rPr>
      <w:t xml:space="preserve"> </w:t>
    </w:r>
    <w:r w:rsidR="00E8480F">
      <w:rPr>
        <w:color w:val="231F20"/>
        <w:w w:val="105"/>
      </w:rPr>
      <w:t>Tlhabololo</w:t>
    </w:r>
    <w:r w:rsidR="00E8480F">
      <w:rPr>
        <w:color w:val="231F20"/>
        <w:spacing w:val="-15"/>
        <w:w w:val="105"/>
      </w:rPr>
      <w:t xml:space="preserve"> </w:t>
    </w:r>
    <w:r w:rsidR="00E8480F">
      <w:rPr>
        <w:color w:val="231F20"/>
        <w:w w:val="105"/>
      </w:rPr>
      <w:t>ya</w:t>
    </w:r>
    <w:r w:rsidR="00E8480F">
      <w:rPr>
        <w:color w:val="231F20"/>
        <w:spacing w:val="-16"/>
        <w:w w:val="105"/>
      </w:rPr>
      <w:t xml:space="preserve"> </w:t>
    </w:r>
    <w:r w:rsidR="00E8480F">
      <w:rPr>
        <w:color w:val="231F20"/>
        <w:w w:val="105"/>
      </w:rPr>
      <w:t>Metsemagae</w:t>
    </w:r>
    <w:r w:rsidR="00E8480F">
      <w:rPr>
        <w:color w:val="231F20"/>
        <w:spacing w:val="-15"/>
        <w:w w:val="105"/>
      </w:rPr>
      <w:t xml:space="preserve"> </w:t>
    </w:r>
    <w:r w:rsidR="00E8480F">
      <w:rPr>
        <w:color w:val="231F20"/>
        <w:w w:val="105"/>
        <w:position w:val="2"/>
        <w:sz w:val="4"/>
      </w:rPr>
      <w:t>l</w:t>
    </w:r>
    <w:r w:rsidR="00E8480F">
      <w:rPr>
        <w:color w:val="231F20"/>
        <w:spacing w:val="7"/>
        <w:w w:val="105"/>
        <w:position w:val="2"/>
        <w:sz w:val="4"/>
      </w:rPr>
      <w:t xml:space="preserve"> </w:t>
    </w:r>
    <w:r w:rsidR="00E8480F">
      <w:rPr>
        <w:color w:val="231F20"/>
        <w:w w:val="105"/>
      </w:rPr>
      <w:t xml:space="preserve">ISebe </w:t>
    </w:r>
    <w:r w:rsidR="00E8480F">
      <w:rPr>
        <w:color w:val="231F20"/>
        <w:w w:val="110"/>
      </w:rPr>
      <w:t>lezoLimo, uBuyekezo lwemiHlaba noPhuhliso</w:t>
    </w:r>
    <w:r w:rsidR="00E8480F">
      <w:rPr>
        <w:color w:val="231F20"/>
        <w:spacing w:val="-28"/>
        <w:w w:val="110"/>
      </w:rPr>
      <w:t xml:space="preserve"> </w:t>
    </w:r>
    <w:r w:rsidR="00E8480F">
      <w:rPr>
        <w:color w:val="231F20"/>
        <w:w w:val="110"/>
      </w:rPr>
      <w:t>lamaPhandle</w:t>
    </w:r>
  </w:p>
  <w:p w14:paraId="14830C1C" w14:textId="77777777" w:rsidR="001335AF" w:rsidRDefault="001335AF" w:rsidP="00053615">
    <w:pPr>
      <w:pStyle w:val="BodyText"/>
      <w:spacing w:line="278" w:lineRule="auto"/>
      <w:ind w:right="10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80585" w14:textId="77777777" w:rsidR="0016199D" w:rsidRDefault="0016199D" w:rsidP="002D63C6">
      <w:r>
        <w:separator/>
      </w:r>
    </w:p>
  </w:footnote>
  <w:footnote w:type="continuationSeparator" w:id="0">
    <w:p w14:paraId="286FF55B" w14:textId="77777777" w:rsidR="0016199D" w:rsidRDefault="0016199D" w:rsidP="002D63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18E00" w14:textId="594EF95F" w:rsidR="00497C49" w:rsidRDefault="000B143A" w:rsidP="00DC52A3">
    <w:pPr>
      <w:pStyle w:val="Header"/>
      <w:tabs>
        <w:tab w:val="left" w:pos="1418"/>
      </w:tabs>
    </w:pPr>
    <w:r>
      <w:rPr>
        <w:noProof/>
      </w:rPr>
      <w:drawing>
        <wp:anchor distT="0" distB="0" distL="114300" distR="114300" simplePos="0" relativeHeight="251658240" behindDoc="0" locked="0" layoutInCell="1" allowOverlap="1" wp14:anchorId="49D75B9C" wp14:editId="1D47748D">
          <wp:simplePos x="0" y="0"/>
          <wp:positionH relativeFrom="margin">
            <wp:posOffset>5460365</wp:posOffset>
          </wp:positionH>
          <wp:positionV relativeFrom="margin">
            <wp:posOffset>-974725</wp:posOffset>
          </wp:positionV>
          <wp:extent cx="899795" cy="899795"/>
          <wp:effectExtent l="0" t="0" r="0" b="0"/>
          <wp:wrapSquare wrapText="bothSides"/>
          <wp:docPr id="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516D5E" w14:textId="5D71294C" w:rsidR="001335AF" w:rsidRDefault="000B143A" w:rsidP="00EA4213">
    <w:pPr>
      <w:pStyle w:val="Header"/>
      <w:tabs>
        <w:tab w:val="left" w:pos="1418"/>
      </w:tabs>
      <w:ind w:left="851" w:hanging="1418"/>
    </w:pPr>
    <w:r>
      <w:rPr>
        <w:noProof/>
        <w:lang w:eastAsia="en-ZA"/>
      </w:rPr>
      <mc:AlternateContent>
        <mc:Choice Requires="wps">
          <w:drawing>
            <wp:anchor distT="0" distB="0" distL="114300" distR="114300" simplePos="0" relativeHeight="251655168" behindDoc="0" locked="0" layoutInCell="1" allowOverlap="1" wp14:anchorId="65E23979" wp14:editId="3CEFFAB1">
              <wp:simplePos x="0" y="0"/>
              <wp:positionH relativeFrom="column">
                <wp:posOffset>449580</wp:posOffset>
              </wp:positionH>
              <wp:positionV relativeFrom="paragraph">
                <wp:posOffset>1064895</wp:posOffset>
              </wp:positionV>
              <wp:extent cx="5929630" cy="590550"/>
              <wp:effectExtent l="0" t="0" r="0" b="0"/>
              <wp:wrapTopAndBottom/>
              <wp:docPr id="120962714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9630" cy="590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8DADAF" w14:textId="77777777" w:rsidR="002466C7" w:rsidRDefault="002466C7" w:rsidP="002466C7">
                          <w:pPr>
                            <w:pStyle w:val="Default"/>
                          </w:pPr>
                        </w:p>
                        <w:p w14:paraId="2C5D04FC" w14:textId="584D07C3" w:rsidR="00B30C69" w:rsidRPr="009A3211" w:rsidRDefault="002466C7" w:rsidP="002466C7">
                          <w:pPr>
                            <w:rPr>
                              <w:rFonts w:eastAsia="Calibri"/>
                              <w:bCs/>
                              <w:sz w:val="18"/>
                              <w:szCs w:val="18"/>
                              <w:lang w:eastAsia="en-ZA"/>
                            </w:rPr>
                          </w:pPr>
                          <w:r>
                            <w:t xml:space="preserve"> </w:t>
                          </w:r>
                          <w:r>
                            <w:rPr>
                              <w:b/>
                              <w:bCs/>
                              <w:sz w:val="18"/>
                              <w:szCs w:val="18"/>
                            </w:rPr>
                            <w:t xml:space="preserve">CHIEF DIRECTORATE: COMMUNICATIONS </w:t>
                          </w:r>
                          <w:r>
                            <w:rPr>
                              <w:sz w:val="18"/>
                              <w:szCs w:val="18"/>
                            </w:rPr>
                            <w:t xml:space="preserve">Private Bag X833, Pretoria, 0001; 184 Jeff Masemola Street, Pretoria, 0001 Tel.: 012 312 8511; Website: </w:t>
                          </w:r>
                          <w:r>
                            <w:rPr>
                              <w:color w:val="0000FF"/>
                              <w:sz w:val="18"/>
                              <w:szCs w:val="18"/>
                            </w:rPr>
                            <w:t>www.dalrrd.gov.za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E23979" id="_x0000_t202" coordsize="21600,21600" o:spt="202" path="m,l,21600r21600,l21600,xe">
              <v:stroke joinstyle="miter"/>
              <v:path gradientshapeok="t" o:connecttype="rect"/>
            </v:shapetype>
            <v:shape id="Text Box 17" o:spid="_x0000_s1027" type="#_x0000_t202" style="position:absolute;left:0;text-align:left;margin-left:35.4pt;margin-top:83.85pt;width:466.9pt;height:4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" stroked="f">
              <v:textbox>
                <w:txbxContent>
                  <w:p w14:paraId="6A8DADAF" w14:textId="77777777" w:rsidR="002466C7" w:rsidRDefault="002466C7" w:rsidP="002466C7">
                    <w:pPr>
                      <w:pStyle w:val="Default"/>
                    </w:pPr>
                  </w:p>
                  <w:p w14:paraId="2C5D04FC" w14:textId="584D07C3" w:rsidR="00B30C69" w:rsidRPr="009A3211" w:rsidRDefault="002466C7" w:rsidP="002466C7">
                    <w:pPr>
                      <w:rPr>
                        <w:rFonts w:eastAsia="Calibri"/>
                        <w:bCs/>
                        <w:sz w:val="18"/>
                        <w:szCs w:val="18"/>
                        <w:lang w:eastAsia="en-ZA"/>
                      </w:rPr>
                    </w:pPr>
                    <w:r>
                      <w:t xml:space="preserve"> </w:t>
                    </w:r>
                    <w:r>
                      <w:rPr>
                        <w:b/>
                        <w:bCs/>
                        <w:sz w:val="18"/>
                        <w:szCs w:val="18"/>
                      </w:rPr>
                      <w:t xml:space="preserve">CHIEF DIRECTORATE: COMMUNICATIONS </w:t>
                    </w:r>
                    <w:r>
                      <w:rPr>
                        <w:sz w:val="18"/>
                        <w:szCs w:val="18"/>
                      </w:rPr>
                      <w:t xml:space="preserve">Private Bag X833, Pretoria, 0001; 184 Jeff </w:t>
                    </w:r>
                    <w:proofErr w:type="spellStart"/>
                    <w:r>
                      <w:rPr>
                        <w:sz w:val="18"/>
                        <w:szCs w:val="18"/>
                      </w:rPr>
                      <w:t>Masemola</w:t>
                    </w:r>
                    <w:proofErr w:type="spellEnd"/>
                    <w:r>
                      <w:rPr>
                        <w:sz w:val="18"/>
                        <w:szCs w:val="18"/>
                      </w:rPr>
                      <w:t xml:space="preserve"> Street, Pretoria, 0001 Tel.: 012 312 8511; Website: </w:t>
                    </w:r>
                    <w:r>
                      <w:rPr>
                        <w:color w:val="0000FF"/>
                        <w:sz w:val="18"/>
                        <w:szCs w:val="18"/>
                      </w:rPr>
                      <w:t>www.dalrrd.gov.za</w:t>
                    </w:r>
                  </w:p>
                </w:txbxContent>
              </v:textbox>
              <w10:wrap type="topAndBottom"/>
            </v:shape>
          </w:pict>
        </mc:Fallback>
      </mc:AlternateContent>
    </w:r>
    <w:r>
      <w:rPr>
        <w:noProof/>
      </w:rPr>
      <w:drawing>
        <wp:inline distT="0" distB="0" distL="0" distR="0" wp14:anchorId="201A3524" wp14:editId="1F6FF4D1">
          <wp:extent cx="3209925"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t="24153" b="33051"/>
                  <a:stretch>
                    <a:fillRect/>
                  </a:stretch>
                </pic:blipFill>
                <pic:spPr bwMode="auto">
                  <a:xfrm>
                    <a:off x="0" y="0"/>
                    <a:ext cx="3209925" cy="971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A2B67"/>
    <w:multiLevelType w:val="multilevel"/>
    <w:tmpl w:val="BBC03B4A"/>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2A361CA3"/>
    <w:multiLevelType w:val="hybridMultilevel"/>
    <w:tmpl w:val="B9F460B6"/>
    <w:lvl w:ilvl="0" w:tplc="BB66D46E">
      <w:start w:val="1"/>
      <w:numFmt w:val="decimal"/>
      <w:lvlText w:val="%1."/>
      <w:lvlJc w:val="left"/>
      <w:pPr>
        <w:ind w:left="644" w:hanging="360"/>
      </w:pPr>
      <w:rPr>
        <w:b w:val="0"/>
        <w:color w:val="auto"/>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 w15:restartNumberingAfterBreak="0">
    <w:nsid w:val="3D401255"/>
    <w:multiLevelType w:val="multilevel"/>
    <w:tmpl w:val="0204B142"/>
    <w:lvl w:ilvl="0">
      <w:start w:val="3"/>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2651"/>
        </w:tabs>
        <w:ind w:left="2651" w:hanging="1800"/>
      </w:pPr>
      <w:rPr>
        <w:rFonts w:hint="default"/>
      </w:rPr>
    </w:lvl>
  </w:abstractNum>
  <w:num w:numId="1" w16cid:durableId="872621724">
    <w:abstractNumId w:val="0"/>
  </w:num>
  <w:num w:numId="2" w16cid:durableId="2017295912">
    <w:abstractNumId w:val="2"/>
  </w:num>
  <w:num w:numId="3" w16cid:durableId="17425556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08836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851"/>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532"/>
    <w:rsid w:val="00002E26"/>
    <w:rsid w:val="00036F08"/>
    <w:rsid w:val="00053615"/>
    <w:rsid w:val="00060E2F"/>
    <w:rsid w:val="00061ABC"/>
    <w:rsid w:val="000979DD"/>
    <w:rsid w:val="000A3C9A"/>
    <w:rsid w:val="000A4588"/>
    <w:rsid w:val="000B143A"/>
    <w:rsid w:val="000C13EB"/>
    <w:rsid w:val="000F436C"/>
    <w:rsid w:val="000F4CF9"/>
    <w:rsid w:val="00110705"/>
    <w:rsid w:val="00130F6D"/>
    <w:rsid w:val="001335AF"/>
    <w:rsid w:val="001558DA"/>
    <w:rsid w:val="0016199D"/>
    <w:rsid w:val="001621E8"/>
    <w:rsid w:val="00171B1B"/>
    <w:rsid w:val="00181641"/>
    <w:rsid w:val="001A4E9F"/>
    <w:rsid w:val="001C32B4"/>
    <w:rsid w:val="001C6E80"/>
    <w:rsid w:val="001E5532"/>
    <w:rsid w:val="002165CF"/>
    <w:rsid w:val="002311D4"/>
    <w:rsid w:val="002327C7"/>
    <w:rsid w:val="002466C7"/>
    <w:rsid w:val="00266ED8"/>
    <w:rsid w:val="00282EB1"/>
    <w:rsid w:val="00297042"/>
    <w:rsid w:val="002A46AF"/>
    <w:rsid w:val="002C14AC"/>
    <w:rsid w:val="002C1EB0"/>
    <w:rsid w:val="002D63C6"/>
    <w:rsid w:val="00353000"/>
    <w:rsid w:val="00360236"/>
    <w:rsid w:val="00375843"/>
    <w:rsid w:val="003933A3"/>
    <w:rsid w:val="003939A0"/>
    <w:rsid w:val="003A3A79"/>
    <w:rsid w:val="003A516E"/>
    <w:rsid w:val="003C036A"/>
    <w:rsid w:val="003E7D46"/>
    <w:rsid w:val="00403C56"/>
    <w:rsid w:val="00410277"/>
    <w:rsid w:val="00411C7C"/>
    <w:rsid w:val="0041700D"/>
    <w:rsid w:val="0047169D"/>
    <w:rsid w:val="0049442A"/>
    <w:rsid w:val="00497C49"/>
    <w:rsid w:val="004B6665"/>
    <w:rsid w:val="004F05B9"/>
    <w:rsid w:val="005046E0"/>
    <w:rsid w:val="005311DA"/>
    <w:rsid w:val="00534C11"/>
    <w:rsid w:val="005510F0"/>
    <w:rsid w:val="00555F13"/>
    <w:rsid w:val="00573113"/>
    <w:rsid w:val="00576688"/>
    <w:rsid w:val="005766C8"/>
    <w:rsid w:val="00580AAC"/>
    <w:rsid w:val="005A11BC"/>
    <w:rsid w:val="005A48E3"/>
    <w:rsid w:val="005A5836"/>
    <w:rsid w:val="005D0B7A"/>
    <w:rsid w:val="005F0AD2"/>
    <w:rsid w:val="00615D5B"/>
    <w:rsid w:val="00620556"/>
    <w:rsid w:val="0062216E"/>
    <w:rsid w:val="00624D97"/>
    <w:rsid w:val="00664DB3"/>
    <w:rsid w:val="006B1C2A"/>
    <w:rsid w:val="00736FD7"/>
    <w:rsid w:val="007413A0"/>
    <w:rsid w:val="00744016"/>
    <w:rsid w:val="00746795"/>
    <w:rsid w:val="00797D31"/>
    <w:rsid w:val="007E7FD7"/>
    <w:rsid w:val="00800605"/>
    <w:rsid w:val="008070D3"/>
    <w:rsid w:val="00825281"/>
    <w:rsid w:val="00830FED"/>
    <w:rsid w:val="0084544D"/>
    <w:rsid w:val="0086146A"/>
    <w:rsid w:val="008663DC"/>
    <w:rsid w:val="00874157"/>
    <w:rsid w:val="008762BA"/>
    <w:rsid w:val="008A5888"/>
    <w:rsid w:val="008C30BE"/>
    <w:rsid w:val="0092773C"/>
    <w:rsid w:val="009458D4"/>
    <w:rsid w:val="00954978"/>
    <w:rsid w:val="00957983"/>
    <w:rsid w:val="00963635"/>
    <w:rsid w:val="009A3211"/>
    <w:rsid w:val="009B39AF"/>
    <w:rsid w:val="009C6EFB"/>
    <w:rsid w:val="009E6471"/>
    <w:rsid w:val="009F1DA0"/>
    <w:rsid w:val="00A054F9"/>
    <w:rsid w:val="00A101D8"/>
    <w:rsid w:val="00A21794"/>
    <w:rsid w:val="00A472D4"/>
    <w:rsid w:val="00AA5928"/>
    <w:rsid w:val="00AE35EB"/>
    <w:rsid w:val="00AF09C5"/>
    <w:rsid w:val="00AF64AF"/>
    <w:rsid w:val="00B30C69"/>
    <w:rsid w:val="00B4415C"/>
    <w:rsid w:val="00B64220"/>
    <w:rsid w:val="00B663CE"/>
    <w:rsid w:val="00B71717"/>
    <w:rsid w:val="00BC3BA5"/>
    <w:rsid w:val="00BD0FC8"/>
    <w:rsid w:val="00BD4BB8"/>
    <w:rsid w:val="00BE4190"/>
    <w:rsid w:val="00C00E35"/>
    <w:rsid w:val="00C07DD3"/>
    <w:rsid w:val="00C13C3C"/>
    <w:rsid w:val="00C168D3"/>
    <w:rsid w:val="00C370F1"/>
    <w:rsid w:val="00C465E8"/>
    <w:rsid w:val="00C468A6"/>
    <w:rsid w:val="00C4778C"/>
    <w:rsid w:val="00C66506"/>
    <w:rsid w:val="00C95538"/>
    <w:rsid w:val="00CC1DB6"/>
    <w:rsid w:val="00CF1912"/>
    <w:rsid w:val="00D00EAF"/>
    <w:rsid w:val="00D15444"/>
    <w:rsid w:val="00D40615"/>
    <w:rsid w:val="00D85182"/>
    <w:rsid w:val="00D859D5"/>
    <w:rsid w:val="00DB30C3"/>
    <w:rsid w:val="00DB3268"/>
    <w:rsid w:val="00DC52A3"/>
    <w:rsid w:val="00DD50C3"/>
    <w:rsid w:val="00E106BA"/>
    <w:rsid w:val="00E356D4"/>
    <w:rsid w:val="00E41D41"/>
    <w:rsid w:val="00E71A1B"/>
    <w:rsid w:val="00E8480F"/>
    <w:rsid w:val="00E963EC"/>
    <w:rsid w:val="00E96B7A"/>
    <w:rsid w:val="00EA4213"/>
    <w:rsid w:val="00EB18A7"/>
    <w:rsid w:val="00EE2AA2"/>
    <w:rsid w:val="00F00592"/>
    <w:rsid w:val="00F11A43"/>
    <w:rsid w:val="00F157E4"/>
    <w:rsid w:val="00F31208"/>
    <w:rsid w:val="00F65989"/>
    <w:rsid w:val="00F66AFF"/>
    <w:rsid w:val="00F71EB9"/>
    <w:rsid w:val="00FB0944"/>
    <w:rsid w:val="00FB60FB"/>
    <w:rsid w:val="00FB7252"/>
    <w:rsid w:val="00FC6B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8FEC8"/>
  <w15:chartTrackingRefBased/>
  <w15:docId w15:val="{958583CD-30C7-4D1A-B244-52EB9AAFB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2"/>
      <w:szCs w:val="12"/>
      <w:lang w:val="zu"/>
    </w:rPr>
  </w:style>
  <w:style w:type="paragraph" w:styleId="ListParagraph">
    <w:name w:val="List Paragraph"/>
    <w:basedOn w:val="Normal"/>
    <w:uiPriority w:val="1"/>
    <w:qFormat/>
    <w:rPr>
      <w:lang w:val="zu"/>
    </w:rPr>
  </w:style>
  <w:style w:type="paragraph" w:customStyle="1" w:styleId="TableParagraph">
    <w:name w:val="Table Paragraph"/>
    <w:basedOn w:val="Normal"/>
    <w:uiPriority w:val="1"/>
    <w:qFormat/>
    <w:rPr>
      <w:lang w:val="zu"/>
    </w:rPr>
  </w:style>
  <w:style w:type="paragraph" w:styleId="Header">
    <w:name w:val="header"/>
    <w:basedOn w:val="Normal"/>
    <w:link w:val="HeaderChar"/>
    <w:uiPriority w:val="99"/>
    <w:unhideWhenUsed/>
    <w:rsid w:val="002D63C6"/>
    <w:pPr>
      <w:tabs>
        <w:tab w:val="center" w:pos="4513"/>
        <w:tab w:val="right" w:pos="9026"/>
      </w:tabs>
    </w:pPr>
  </w:style>
  <w:style w:type="character" w:customStyle="1" w:styleId="HeaderChar">
    <w:name w:val="Header Char"/>
    <w:link w:val="Header"/>
    <w:uiPriority w:val="99"/>
    <w:rsid w:val="002D63C6"/>
    <w:rPr>
      <w:rFonts w:ascii="Arial" w:eastAsia="Arial" w:hAnsi="Arial" w:cs="Arial"/>
      <w:lang w:val="zu"/>
    </w:rPr>
  </w:style>
  <w:style w:type="paragraph" w:styleId="Footer">
    <w:name w:val="footer"/>
    <w:basedOn w:val="Normal"/>
    <w:link w:val="FooterChar"/>
    <w:uiPriority w:val="99"/>
    <w:unhideWhenUsed/>
    <w:rsid w:val="002D63C6"/>
    <w:pPr>
      <w:tabs>
        <w:tab w:val="center" w:pos="4513"/>
        <w:tab w:val="right" w:pos="9026"/>
      </w:tabs>
    </w:pPr>
  </w:style>
  <w:style w:type="character" w:customStyle="1" w:styleId="FooterChar">
    <w:name w:val="Footer Char"/>
    <w:link w:val="Footer"/>
    <w:uiPriority w:val="99"/>
    <w:rsid w:val="002D63C6"/>
    <w:rPr>
      <w:rFonts w:ascii="Arial" w:eastAsia="Arial" w:hAnsi="Arial" w:cs="Arial"/>
      <w:lang w:val="zu"/>
    </w:rPr>
  </w:style>
  <w:style w:type="character" w:styleId="Hyperlink">
    <w:name w:val="Hyperlink"/>
    <w:uiPriority w:val="99"/>
    <w:unhideWhenUsed/>
    <w:rsid w:val="002D63C6"/>
    <w:rPr>
      <w:color w:val="0000FF"/>
      <w:u w:val="single"/>
    </w:rPr>
  </w:style>
  <w:style w:type="paragraph" w:styleId="BalloonText">
    <w:name w:val="Balloon Text"/>
    <w:basedOn w:val="Normal"/>
    <w:link w:val="BalloonTextChar"/>
    <w:uiPriority w:val="99"/>
    <w:semiHidden/>
    <w:unhideWhenUsed/>
    <w:rsid w:val="00576688"/>
    <w:rPr>
      <w:rFonts w:ascii="Segoe UI" w:hAnsi="Segoe UI" w:cs="Segoe UI"/>
      <w:sz w:val="18"/>
      <w:szCs w:val="18"/>
    </w:rPr>
  </w:style>
  <w:style w:type="character" w:customStyle="1" w:styleId="BalloonTextChar">
    <w:name w:val="Balloon Text Char"/>
    <w:link w:val="BalloonText"/>
    <w:uiPriority w:val="99"/>
    <w:semiHidden/>
    <w:rsid w:val="00576688"/>
    <w:rPr>
      <w:rFonts w:ascii="Segoe UI" w:eastAsia="Arial" w:hAnsi="Segoe UI" w:cs="Segoe UI"/>
      <w:sz w:val="18"/>
      <w:szCs w:val="18"/>
      <w:lang w:val="zu" w:eastAsia="en-US"/>
    </w:rPr>
  </w:style>
  <w:style w:type="character" w:styleId="UnresolvedMention">
    <w:name w:val="Unresolved Mention"/>
    <w:uiPriority w:val="99"/>
    <w:semiHidden/>
    <w:unhideWhenUsed/>
    <w:rsid w:val="00410277"/>
    <w:rPr>
      <w:color w:val="605E5C"/>
      <w:shd w:val="clear" w:color="auto" w:fill="E1DFDD"/>
    </w:rPr>
  </w:style>
  <w:style w:type="paragraph" w:styleId="Revision">
    <w:name w:val="Revision"/>
    <w:hidden/>
    <w:uiPriority w:val="99"/>
    <w:semiHidden/>
    <w:rsid w:val="00C370F1"/>
    <w:rPr>
      <w:rFonts w:ascii="Arial" w:eastAsia="Arial" w:hAnsi="Arial" w:cs="Arial"/>
      <w:sz w:val="22"/>
      <w:szCs w:val="22"/>
      <w:lang w:eastAsia="en-US"/>
    </w:rPr>
  </w:style>
  <w:style w:type="paragraph" w:customStyle="1" w:styleId="Default">
    <w:name w:val="Default"/>
    <w:rsid w:val="002466C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6733">
      <w:bodyDiv w:val="1"/>
      <w:marLeft w:val="0"/>
      <w:marRight w:val="0"/>
      <w:marTop w:val="0"/>
      <w:marBottom w:val="0"/>
      <w:divBdr>
        <w:top w:val="none" w:sz="0" w:space="0" w:color="auto"/>
        <w:left w:val="none" w:sz="0" w:space="0" w:color="auto"/>
        <w:bottom w:val="none" w:sz="0" w:space="0" w:color="auto"/>
        <w:right w:val="none" w:sz="0" w:space="0" w:color="auto"/>
      </w:divBdr>
    </w:div>
    <w:div w:id="233009301">
      <w:bodyDiv w:val="1"/>
      <w:marLeft w:val="0"/>
      <w:marRight w:val="0"/>
      <w:marTop w:val="0"/>
      <w:marBottom w:val="0"/>
      <w:divBdr>
        <w:top w:val="none" w:sz="0" w:space="0" w:color="auto"/>
        <w:left w:val="none" w:sz="0" w:space="0" w:color="auto"/>
        <w:bottom w:val="none" w:sz="0" w:space="0" w:color="auto"/>
        <w:right w:val="none" w:sz="0" w:space="0" w:color="auto"/>
      </w:divBdr>
    </w:div>
    <w:div w:id="733502499">
      <w:bodyDiv w:val="1"/>
      <w:marLeft w:val="0"/>
      <w:marRight w:val="0"/>
      <w:marTop w:val="0"/>
      <w:marBottom w:val="0"/>
      <w:divBdr>
        <w:top w:val="none" w:sz="0" w:space="0" w:color="auto"/>
        <w:left w:val="none" w:sz="0" w:space="0" w:color="auto"/>
        <w:bottom w:val="none" w:sz="0" w:space="0" w:color="auto"/>
        <w:right w:val="none" w:sz="0" w:space="0" w:color="auto"/>
      </w:divBdr>
    </w:div>
    <w:div w:id="1024936458">
      <w:bodyDiv w:val="1"/>
      <w:marLeft w:val="0"/>
      <w:marRight w:val="0"/>
      <w:marTop w:val="0"/>
      <w:marBottom w:val="0"/>
      <w:divBdr>
        <w:top w:val="none" w:sz="0" w:space="0" w:color="auto"/>
        <w:left w:val="none" w:sz="0" w:space="0" w:color="auto"/>
        <w:bottom w:val="none" w:sz="0" w:space="0" w:color="auto"/>
        <w:right w:val="none" w:sz="0" w:space="0" w:color="auto"/>
      </w:divBdr>
    </w:div>
    <w:div w:id="1281834962">
      <w:bodyDiv w:val="1"/>
      <w:marLeft w:val="0"/>
      <w:marRight w:val="0"/>
      <w:marTop w:val="0"/>
      <w:marBottom w:val="0"/>
      <w:divBdr>
        <w:top w:val="none" w:sz="0" w:space="0" w:color="auto"/>
        <w:left w:val="none" w:sz="0" w:space="0" w:color="auto"/>
        <w:bottom w:val="none" w:sz="0" w:space="0" w:color="auto"/>
        <w:right w:val="none" w:sz="0" w:space="0" w:color="auto"/>
      </w:divBdr>
    </w:div>
    <w:div w:id="1309283248">
      <w:bodyDiv w:val="1"/>
      <w:marLeft w:val="0"/>
      <w:marRight w:val="0"/>
      <w:marTop w:val="0"/>
      <w:marBottom w:val="0"/>
      <w:divBdr>
        <w:top w:val="none" w:sz="0" w:space="0" w:color="auto"/>
        <w:left w:val="none" w:sz="0" w:space="0" w:color="auto"/>
        <w:bottom w:val="none" w:sz="0" w:space="0" w:color="auto"/>
        <w:right w:val="none" w:sz="0" w:space="0" w:color="auto"/>
      </w:divBdr>
    </w:div>
    <w:div w:id="1536845429">
      <w:bodyDiv w:val="1"/>
      <w:marLeft w:val="0"/>
      <w:marRight w:val="0"/>
      <w:marTop w:val="0"/>
      <w:marBottom w:val="0"/>
      <w:divBdr>
        <w:top w:val="none" w:sz="0" w:space="0" w:color="auto"/>
        <w:left w:val="none" w:sz="0" w:space="0" w:color="auto"/>
        <w:bottom w:val="none" w:sz="0" w:space="0" w:color="auto"/>
        <w:right w:val="none" w:sz="0" w:space="0" w:color="auto"/>
      </w:divBdr>
    </w:div>
    <w:div w:id="1614246872">
      <w:bodyDiv w:val="1"/>
      <w:marLeft w:val="0"/>
      <w:marRight w:val="0"/>
      <w:marTop w:val="0"/>
      <w:marBottom w:val="0"/>
      <w:divBdr>
        <w:top w:val="none" w:sz="0" w:space="0" w:color="auto"/>
        <w:left w:val="none" w:sz="0" w:space="0" w:color="auto"/>
        <w:bottom w:val="none" w:sz="0" w:space="0" w:color="auto"/>
        <w:right w:val="none" w:sz="0" w:space="0" w:color="auto"/>
      </w:divBdr>
    </w:div>
    <w:div w:id="1673989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LO.Minister@dalrrd.gov.z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dalrrd.gov.z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Category xmlns="a824ac08-f939-47c6-bc98-0b6878d8b354">Generic</Category>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0C783DC1E9F6E4896572BF519808D75" ma:contentTypeVersion="1" ma:contentTypeDescription="Create a new document." ma:contentTypeScope="" ma:versionID="34178f868a128a3e3529de1c2123e9fb">
  <xsd:schema xmlns:xsd="http://www.w3.org/2001/XMLSchema" xmlns:xs="http://www.w3.org/2001/XMLSchema" xmlns:p="http://schemas.microsoft.com/office/2006/metadata/properties" xmlns:ns2="a824ac08-f939-47c6-bc98-0b6878d8b354" targetNamespace="http://schemas.microsoft.com/office/2006/metadata/properties" ma:root="true" ma:fieldsID="381e808834544d4c55ba2d0aa8a48197" ns2:_="">
    <xsd:import namespace="a824ac08-f939-47c6-bc98-0b6878d8b354"/>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4ac08-f939-47c6-bc98-0b6878d8b354" elementFormDefault="qualified">
    <xsd:import namespace="http://schemas.microsoft.com/office/2006/documentManagement/types"/>
    <xsd:import namespace="http://schemas.microsoft.com/office/infopath/2007/PartnerControls"/>
    <xsd:element name="Category" ma:index="8" nillable="true" ma:displayName="Category" ma:default="Ministerial" ma:format="Dropdown" ma:internalName="Category">
      <xsd:simpleType>
        <xsd:restriction base="dms:Choice">
          <xsd:enumeration value="Ministerial"/>
          <xsd:enumeration value="DG's Office"/>
          <xsd:enumeration value="Generi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C53F61-AC08-4B2E-B622-E80B55164E78}">
  <ds:schemaRefs>
    <ds:schemaRef ds:uri="http://schemas.microsoft.com/office/2006/metadata/longProperties"/>
  </ds:schemaRefs>
</ds:datastoreItem>
</file>

<file path=customXml/itemProps2.xml><?xml version="1.0" encoding="utf-8"?>
<ds:datastoreItem xmlns:ds="http://schemas.openxmlformats.org/officeDocument/2006/customXml" ds:itemID="{9618D2E8-FF2E-47E8-AC97-F0B011A3ED47}">
  <ds:schemaRefs>
    <ds:schemaRef ds:uri="http://schemas.microsoft.com/office/2006/metadata/properties"/>
    <ds:schemaRef ds:uri="http://schemas.microsoft.com/office/infopath/2007/PartnerControls"/>
    <ds:schemaRef ds:uri="a824ac08-f939-47c6-bc98-0b6878d8b354"/>
  </ds:schemaRefs>
</ds:datastoreItem>
</file>

<file path=customXml/itemProps3.xml><?xml version="1.0" encoding="utf-8"?>
<ds:datastoreItem xmlns:ds="http://schemas.openxmlformats.org/officeDocument/2006/customXml" ds:itemID="{F8D5FC8F-86FF-489A-B3D5-7379DAB74003}">
  <ds:schemaRefs>
    <ds:schemaRef ds:uri="http://schemas.openxmlformats.org/officeDocument/2006/bibliography"/>
  </ds:schemaRefs>
</ds:datastoreItem>
</file>

<file path=customXml/itemProps4.xml><?xml version="1.0" encoding="utf-8"?>
<ds:datastoreItem xmlns:ds="http://schemas.openxmlformats.org/officeDocument/2006/customXml" ds:itemID="{1CC8F7FA-7D29-4F02-82D5-975CF3532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24ac08-f939-47c6-bc98-0b6878d8b3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975E4C0-68BE-465A-99C8-1A9D24662D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652</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4362</CharactersWithSpaces>
  <SharedDoc>false</SharedDoc>
  <HLinks>
    <vt:vector size="12" baseType="variant">
      <vt:variant>
        <vt:i4>2687003</vt:i4>
      </vt:variant>
      <vt:variant>
        <vt:i4>0</vt:i4>
      </vt:variant>
      <vt:variant>
        <vt:i4>0</vt:i4>
      </vt:variant>
      <vt:variant>
        <vt:i4>5</vt:i4>
      </vt:variant>
      <vt:variant>
        <vt:lpwstr>mailto:MLO.Minister@dalrrd.gov.za</vt:lpwstr>
      </vt:variant>
      <vt:variant>
        <vt:lpwstr/>
      </vt:variant>
      <vt:variant>
        <vt:i4>6225996</vt:i4>
      </vt:variant>
      <vt:variant>
        <vt:i4>3</vt:i4>
      </vt:variant>
      <vt:variant>
        <vt:i4>0</vt:i4>
      </vt:variant>
      <vt:variant>
        <vt:i4>5</vt:i4>
      </vt:variant>
      <vt:variant>
        <vt:lpwstr>http://www.dalrrd.gov.za/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Dorethea Samaai</dc:creator>
  <cp:keywords/>
  <dc:description/>
  <cp:lastModifiedBy>Mercia Smith</cp:lastModifiedBy>
  <cp:revision>2</cp:revision>
  <dcterms:created xsi:type="dcterms:W3CDTF">2023-10-18T11:46:00Z</dcterms:created>
  <dcterms:modified xsi:type="dcterms:W3CDTF">2023-10-18T11:46:00Z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2019-10-09T00:00:00Z</vt:filetime>
  </property>
  <property fmtid="{D5CDD505-2E9C-101B-9397-08002B2CF9AE}" pid="3" name="Creator">
    <vt:lpwstr>Adobe InDesign CS5.5 (7.5.3)</vt:lpwstr>
  </property>
  <property fmtid="{D5CDD505-2E9C-101B-9397-08002B2CF9AE}" pid="4" name="LastSaved">
    <vt:filetime>2020-04-09T00:00:00Z</vt:filetime>
  </property>
</Properties>
</file>