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67B4" w14:textId="77777777" w:rsidR="002D1639" w:rsidRPr="00D22496" w:rsidRDefault="002D1639" w:rsidP="0073349A">
      <w:pPr>
        <w:jc w:val="both"/>
        <w:rPr>
          <w:sz w:val="20"/>
        </w:rPr>
      </w:pPr>
    </w:p>
    <w:p w14:paraId="599229D9" w14:textId="77777777" w:rsidR="002D1639" w:rsidRPr="00D22496" w:rsidRDefault="002D1639" w:rsidP="0097543B">
      <w:pPr>
        <w:ind w:firstLine="720"/>
        <w:jc w:val="center"/>
        <w:rPr>
          <w:sz w:val="20"/>
        </w:rPr>
      </w:pPr>
      <w:r w:rsidRPr="00D22496">
        <w:rPr>
          <w:noProof/>
          <w:sz w:val="20"/>
        </w:rPr>
        <w:drawing>
          <wp:inline distT="0" distB="0" distL="0" distR="0" wp14:anchorId="4AACD1A5" wp14:editId="62F37E4E">
            <wp:extent cx="1128560" cy="457200"/>
            <wp:effectExtent l="0" t="0" r="0" b="0"/>
            <wp:docPr id="1" name="Picture 1" descr="Agricultural Business Cha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ricultural Business Chamb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466" cy="47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87A">
        <w:rPr>
          <w:rFonts w:ascii="Verdana" w:hAnsi="Verdana"/>
          <w:noProof/>
        </w:rPr>
        <w:drawing>
          <wp:inline distT="0" distB="0" distL="0" distR="0" wp14:anchorId="32416E99" wp14:editId="133CAB84">
            <wp:extent cx="1327150" cy="340443"/>
            <wp:effectExtent l="0" t="0" r="6350" b="2540"/>
            <wp:docPr id="3" name="Picture 3" descr="http://ifcintranet.ifc.org/wps/wcm/connect/5c3d011f-3bbe-4778-95a0-b1785a3cf0b0/IFC-CMCO_Horizontal_RGB-web.jpg?MOD=AJPERES&amp;CACHEID=5c3d011f-3bbe-4778-95a0-b1785a3cf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fcintranet.ifc.org/wps/wcm/connect/5c3d011f-3bbe-4778-95a0-b1785a3cf0b0/IFC-CMCO_Horizontal_RGB-web.jpg?MOD=AJPERES&amp;CACHEID=5c3d011f-3bbe-4778-95a0-b1785a3cf0b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487" cy="3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496">
        <w:rPr>
          <w:noProof/>
          <w:sz w:val="20"/>
        </w:rPr>
        <w:tab/>
      </w:r>
      <w:r w:rsidRPr="00D22496">
        <w:rPr>
          <w:noProof/>
          <w:sz w:val="20"/>
        </w:rPr>
        <w:drawing>
          <wp:inline distT="0" distB="0" distL="0" distR="0" wp14:anchorId="198CA8D1" wp14:editId="443526CD">
            <wp:extent cx="2642137" cy="355568"/>
            <wp:effectExtent l="0" t="0" r="0" b="6985"/>
            <wp:docPr id="2" name="Picture 2" descr="logos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sec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71" cy="39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C5248" w14:textId="77777777" w:rsidR="002D1639" w:rsidRPr="003D369D" w:rsidRDefault="002D1639" w:rsidP="002D1639">
      <w:pPr>
        <w:jc w:val="center"/>
        <w:rPr>
          <w:rFonts w:ascii="Arial" w:hAnsi="Arial" w:cs="Arial"/>
          <w:b/>
        </w:rPr>
      </w:pPr>
    </w:p>
    <w:p w14:paraId="0BCD75F1" w14:textId="77777777" w:rsidR="002D1639" w:rsidRPr="00544B37" w:rsidRDefault="002D1639" w:rsidP="002D1639">
      <w:pPr>
        <w:jc w:val="center"/>
        <w:rPr>
          <w:rFonts w:ascii="Arial" w:hAnsi="Arial" w:cs="Arial"/>
          <w:b/>
          <w:sz w:val="24"/>
          <w:szCs w:val="24"/>
        </w:rPr>
      </w:pPr>
      <w:r w:rsidRPr="00544B37">
        <w:rPr>
          <w:rFonts w:ascii="Arial" w:hAnsi="Arial" w:cs="Arial"/>
          <w:b/>
          <w:sz w:val="24"/>
          <w:szCs w:val="24"/>
        </w:rPr>
        <w:t>Water efficiency in the agri-processing sector in South Africa:</w:t>
      </w:r>
    </w:p>
    <w:p w14:paraId="64325399" w14:textId="77777777" w:rsidR="002D1639" w:rsidRPr="00544B37" w:rsidRDefault="002D1639" w:rsidP="002D1639">
      <w:pPr>
        <w:jc w:val="center"/>
        <w:rPr>
          <w:rFonts w:ascii="Arial" w:hAnsi="Arial" w:cs="Arial"/>
          <w:b/>
          <w:sz w:val="24"/>
          <w:szCs w:val="24"/>
        </w:rPr>
      </w:pPr>
      <w:r w:rsidRPr="00544B37">
        <w:rPr>
          <w:rFonts w:ascii="Arial" w:hAnsi="Arial" w:cs="Arial"/>
          <w:b/>
          <w:sz w:val="24"/>
          <w:szCs w:val="24"/>
        </w:rPr>
        <w:t>practices, challenges and opportunities</w:t>
      </w:r>
    </w:p>
    <w:p w14:paraId="79BE057F" w14:textId="77777777" w:rsidR="00ED3F01" w:rsidRPr="00544B37" w:rsidRDefault="00ED3F01" w:rsidP="002D1639">
      <w:pPr>
        <w:jc w:val="center"/>
        <w:rPr>
          <w:rFonts w:ascii="Arial" w:hAnsi="Arial" w:cs="Arial"/>
          <w:b/>
          <w:sz w:val="24"/>
          <w:szCs w:val="24"/>
        </w:rPr>
      </w:pPr>
      <w:r w:rsidRPr="00544B37">
        <w:rPr>
          <w:rFonts w:ascii="Arial" w:hAnsi="Arial" w:cs="Arial"/>
          <w:b/>
          <w:sz w:val="24"/>
          <w:szCs w:val="24"/>
        </w:rPr>
        <w:t>Date: Monday, March 25</w:t>
      </w:r>
      <w:r w:rsidRPr="00544B37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544B37">
        <w:rPr>
          <w:rFonts w:ascii="Arial" w:hAnsi="Arial" w:cs="Arial"/>
          <w:b/>
          <w:sz w:val="24"/>
          <w:szCs w:val="24"/>
        </w:rPr>
        <w:t>, 2019</w:t>
      </w:r>
    </w:p>
    <w:p w14:paraId="09E5CF14" w14:textId="77777777" w:rsidR="00ED3F01" w:rsidRPr="00544B37" w:rsidRDefault="00ED3F01" w:rsidP="002D1639">
      <w:pPr>
        <w:jc w:val="center"/>
        <w:rPr>
          <w:rFonts w:ascii="Arial" w:hAnsi="Arial" w:cs="Arial"/>
          <w:b/>
          <w:sz w:val="24"/>
          <w:szCs w:val="24"/>
        </w:rPr>
      </w:pPr>
      <w:r w:rsidRPr="00544B37">
        <w:rPr>
          <w:rFonts w:ascii="Arial" w:hAnsi="Arial" w:cs="Arial"/>
          <w:b/>
          <w:sz w:val="24"/>
          <w:szCs w:val="24"/>
        </w:rPr>
        <w:t>Venue: Grain Building</w:t>
      </w:r>
      <w:r w:rsidR="00A74159" w:rsidRPr="00544B37">
        <w:rPr>
          <w:rFonts w:ascii="Arial" w:hAnsi="Arial" w:cs="Arial"/>
          <w:b/>
          <w:sz w:val="24"/>
          <w:szCs w:val="24"/>
        </w:rPr>
        <w:t xml:space="preserve"> Auditorium</w:t>
      </w:r>
      <w:r w:rsidRPr="00544B37">
        <w:rPr>
          <w:rFonts w:ascii="Arial" w:hAnsi="Arial" w:cs="Arial"/>
          <w:b/>
          <w:sz w:val="24"/>
          <w:szCs w:val="24"/>
        </w:rPr>
        <w:t>, 477 Witherite Road,</w:t>
      </w:r>
      <w:r w:rsidRPr="00544B37">
        <w:rPr>
          <w:rFonts w:ascii="Arial" w:hAnsi="Arial" w:cs="Arial"/>
          <w:b/>
          <w:sz w:val="24"/>
          <w:szCs w:val="24"/>
        </w:rPr>
        <w:br/>
        <w:t>The Willows, Pretoria</w:t>
      </w:r>
    </w:p>
    <w:p w14:paraId="68E15A4D" w14:textId="19563F56" w:rsidR="00ED3F01" w:rsidRPr="003D369D" w:rsidRDefault="00ED3F01" w:rsidP="006F73AD">
      <w:pPr>
        <w:jc w:val="both"/>
        <w:rPr>
          <w:rFonts w:ascii="Arial" w:hAnsi="Arial" w:cs="Arial"/>
          <w:b/>
        </w:rPr>
      </w:pPr>
    </w:p>
    <w:tbl>
      <w:tblPr>
        <w:tblStyle w:val="PlainTable4"/>
        <w:tblW w:w="9412" w:type="dxa"/>
        <w:tblLook w:val="04A0" w:firstRow="1" w:lastRow="0" w:firstColumn="1" w:lastColumn="0" w:noHBand="0" w:noVBand="1"/>
      </w:tblPr>
      <w:tblGrid>
        <w:gridCol w:w="1615"/>
        <w:gridCol w:w="4680"/>
        <w:gridCol w:w="3117"/>
      </w:tblGrid>
      <w:tr w:rsidR="00107B91" w:rsidRPr="003D369D" w14:paraId="7D22D088" w14:textId="77777777" w:rsidTr="00ED3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8521E94" w14:textId="77777777" w:rsidR="00107B91" w:rsidRPr="002623B2" w:rsidRDefault="00107B91" w:rsidP="005D5D4F">
            <w:pPr>
              <w:rPr>
                <w:rFonts w:ascii="Arial" w:hAnsi="Arial" w:cs="Arial"/>
                <w:b w:val="0"/>
              </w:rPr>
            </w:pPr>
            <w:r w:rsidRPr="002623B2">
              <w:rPr>
                <w:rFonts w:ascii="Arial" w:hAnsi="Arial" w:cs="Arial"/>
                <w:b w:val="0"/>
              </w:rPr>
              <w:t>9.30-10.00</w:t>
            </w:r>
          </w:p>
        </w:tc>
        <w:tc>
          <w:tcPr>
            <w:tcW w:w="4680" w:type="dxa"/>
          </w:tcPr>
          <w:p w14:paraId="4DC2A228" w14:textId="77777777" w:rsidR="00107B91" w:rsidRDefault="00107B91" w:rsidP="005D5D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/>
              </w:rPr>
            </w:pPr>
            <w:r w:rsidRPr="003D369D">
              <w:rPr>
                <w:rFonts w:ascii="Arial" w:hAnsi="Arial" w:cs="Arial"/>
                <w:b w:val="0"/>
                <w:i/>
              </w:rPr>
              <w:t>Welcome coffee</w:t>
            </w:r>
          </w:p>
          <w:p w14:paraId="716BEF1A" w14:textId="278C55C1" w:rsidR="002623B2" w:rsidRPr="003D369D" w:rsidRDefault="002623B2" w:rsidP="005D5D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</w:rPr>
            </w:pPr>
          </w:p>
        </w:tc>
        <w:tc>
          <w:tcPr>
            <w:tcW w:w="3117" w:type="dxa"/>
          </w:tcPr>
          <w:p w14:paraId="54C0A265" w14:textId="77777777" w:rsidR="00107B91" w:rsidRPr="003D369D" w:rsidRDefault="00107B91" w:rsidP="005D5D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</w:rPr>
            </w:pPr>
          </w:p>
        </w:tc>
      </w:tr>
      <w:tr w:rsidR="00ED3F01" w:rsidRPr="003D369D" w14:paraId="0B3C28CE" w14:textId="77777777" w:rsidTr="00262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D9D9D9" w:themeFill="background1" w:themeFillShade="D9"/>
          </w:tcPr>
          <w:p w14:paraId="3BA6FB6D" w14:textId="77777777" w:rsidR="00ED3F01" w:rsidRPr="003D369D" w:rsidRDefault="00ED3F01" w:rsidP="005D5D4F">
            <w:pPr>
              <w:rPr>
                <w:rFonts w:ascii="Arial" w:hAnsi="Arial" w:cs="Arial"/>
                <w:b w:val="0"/>
              </w:rPr>
            </w:pPr>
            <w:r w:rsidRPr="003D369D">
              <w:rPr>
                <w:rFonts w:ascii="Arial" w:hAnsi="Arial" w:cs="Arial"/>
                <w:b w:val="0"/>
              </w:rPr>
              <w:t>10.00-10.</w:t>
            </w:r>
            <w:r w:rsidR="00471A58" w:rsidRPr="003D369D">
              <w:rPr>
                <w:rFonts w:ascii="Arial" w:hAnsi="Arial" w:cs="Arial"/>
                <w:b w:val="0"/>
              </w:rPr>
              <w:t>15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10084E8E" w14:textId="77777777" w:rsidR="00107B91" w:rsidRPr="003D369D" w:rsidRDefault="00107B91" w:rsidP="005D5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369D">
              <w:rPr>
                <w:rFonts w:ascii="Arial" w:hAnsi="Arial" w:cs="Arial"/>
              </w:rPr>
              <w:t>Opening remarks</w:t>
            </w:r>
          </w:p>
          <w:p w14:paraId="29BA5BC7" w14:textId="77777777" w:rsidR="00ED3F01" w:rsidRPr="003D369D" w:rsidRDefault="00107B91" w:rsidP="00683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369D">
              <w:rPr>
                <w:rFonts w:ascii="Arial" w:hAnsi="Arial" w:cs="Arial"/>
              </w:rPr>
              <w:t>W</w:t>
            </w:r>
            <w:r w:rsidR="00ED3F01" w:rsidRPr="003D369D">
              <w:rPr>
                <w:rFonts w:ascii="Arial" w:hAnsi="Arial" w:cs="Arial"/>
              </w:rPr>
              <w:t>ater use in agribusiness and agri-processing in South Africa: trends and challenges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D5FB1FD" w14:textId="227EAECF" w:rsidR="00ED3F01" w:rsidRPr="003D369D" w:rsidRDefault="00ED3F01" w:rsidP="005D5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369D">
              <w:rPr>
                <w:rFonts w:ascii="Arial" w:hAnsi="Arial" w:cs="Arial"/>
              </w:rPr>
              <w:t>Dr John Purchase, Chief Executive, Ag</w:t>
            </w:r>
            <w:r w:rsidR="00A74159" w:rsidRPr="003D369D">
              <w:rPr>
                <w:rFonts w:ascii="Arial" w:hAnsi="Arial" w:cs="Arial"/>
              </w:rPr>
              <w:t>b</w:t>
            </w:r>
            <w:r w:rsidRPr="003D369D">
              <w:rPr>
                <w:rFonts w:ascii="Arial" w:hAnsi="Arial" w:cs="Arial"/>
              </w:rPr>
              <w:t>iz</w:t>
            </w:r>
          </w:p>
        </w:tc>
      </w:tr>
      <w:tr w:rsidR="004E334B" w:rsidRPr="003D369D" w14:paraId="4AFE5BB9" w14:textId="77777777" w:rsidTr="00063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gridSpan w:val="3"/>
          </w:tcPr>
          <w:p w14:paraId="1DF61DE9" w14:textId="77777777" w:rsidR="002B5BED" w:rsidRPr="003D369D" w:rsidRDefault="002B5BED" w:rsidP="005D5D4F">
            <w:pPr>
              <w:rPr>
                <w:rFonts w:ascii="Arial" w:hAnsi="Arial" w:cs="Arial"/>
                <w:b w:val="0"/>
                <w:bCs w:val="0"/>
              </w:rPr>
            </w:pPr>
          </w:p>
          <w:p w14:paraId="10BA3EC6" w14:textId="77777777" w:rsidR="003D369D" w:rsidRDefault="003D369D" w:rsidP="005D5D4F">
            <w:pPr>
              <w:rPr>
                <w:rFonts w:ascii="Arial" w:hAnsi="Arial" w:cs="Arial"/>
                <w:b w:val="0"/>
                <w:bCs w:val="0"/>
              </w:rPr>
            </w:pPr>
          </w:p>
          <w:p w14:paraId="05E63A88" w14:textId="33E67EE0" w:rsidR="004E334B" w:rsidRPr="003D369D" w:rsidRDefault="004E334B" w:rsidP="005D5D4F">
            <w:pPr>
              <w:rPr>
                <w:rFonts w:ascii="Arial" w:hAnsi="Arial" w:cs="Arial"/>
                <w:b w:val="0"/>
                <w:bCs w:val="0"/>
              </w:rPr>
            </w:pPr>
            <w:r w:rsidRPr="003D369D">
              <w:rPr>
                <w:rFonts w:ascii="Arial" w:hAnsi="Arial" w:cs="Arial"/>
              </w:rPr>
              <w:t>Session 1: Water efficiency technologies, practices and research</w:t>
            </w:r>
          </w:p>
          <w:p w14:paraId="6C602070" w14:textId="77777777" w:rsidR="004B34DE" w:rsidRPr="003D369D" w:rsidRDefault="004B34DE" w:rsidP="005D5D4F">
            <w:pPr>
              <w:rPr>
                <w:rFonts w:ascii="Arial" w:hAnsi="Arial" w:cs="Arial"/>
                <w:b w:val="0"/>
                <w:bCs w:val="0"/>
                <w:i/>
              </w:rPr>
            </w:pPr>
            <w:r w:rsidRPr="003D369D">
              <w:rPr>
                <w:rFonts w:ascii="Arial" w:hAnsi="Arial" w:cs="Arial"/>
                <w:b w:val="0"/>
                <w:bCs w:val="0"/>
                <w:i/>
              </w:rPr>
              <w:t>Moderator: Dr. John Purchase, Ag</w:t>
            </w:r>
            <w:r w:rsidR="00A74159" w:rsidRPr="003D369D">
              <w:rPr>
                <w:rFonts w:ascii="Arial" w:hAnsi="Arial" w:cs="Arial"/>
                <w:b w:val="0"/>
                <w:bCs w:val="0"/>
                <w:i/>
              </w:rPr>
              <w:t>b</w:t>
            </w:r>
            <w:r w:rsidRPr="003D369D">
              <w:rPr>
                <w:rFonts w:ascii="Arial" w:hAnsi="Arial" w:cs="Arial"/>
                <w:b w:val="0"/>
                <w:bCs w:val="0"/>
                <w:i/>
              </w:rPr>
              <w:t>iz</w:t>
            </w:r>
          </w:p>
          <w:p w14:paraId="3EC948E5" w14:textId="77777777" w:rsidR="00683FCF" w:rsidRPr="003D369D" w:rsidRDefault="00683FCF" w:rsidP="005D5D4F">
            <w:pPr>
              <w:rPr>
                <w:rFonts w:ascii="Arial" w:hAnsi="Arial" w:cs="Arial"/>
              </w:rPr>
            </w:pPr>
          </w:p>
        </w:tc>
      </w:tr>
      <w:tr w:rsidR="00ED3F01" w:rsidRPr="003D369D" w14:paraId="558F048F" w14:textId="77777777" w:rsidTr="00262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D9D9D9" w:themeFill="background1" w:themeFillShade="D9"/>
          </w:tcPr>
          <w:p w14:paraId="1B119C94" w14:textId="77777777" w:rsidR="00ED3F01" w:rsidRPr="003D369D" w:rsidRDefault="00ED3F01" w:rsidP="005D5D4F">
            <w:pPr>
              <w:rPr>
                <w:rFonts w:ascii="Arial" w:hAnsi="Arial" w:cs="Arial"/>
                <w:b w:val="0"/>
              </w:rPr>
            </w:pPr>
            <w:r w:rsidRPr="003D369D">
              <w:rPr>
                <w:rFonts w:ascii="Arial" w:hAnsi="Arial" w:cs="Arial"/>
                <w:b w:val="0"/>
              </w:rPr>
              <w:t>10.15-1</w:t>
            </w:r>
            <w:r w:rsidR="0030293C" w:rsidRPr="003D369D">
              <w:rPr>
                <w:rFonts w:ascii="Arial" w:hAnsi="Arial" w:cs="Arial"/>
                <w:b w:val="0"/>
              </w:rPr>
              <w:t>0</w:t>
            </w:r>
            <w:r w:rsidRPr="003D369D">
              <w:rPr>
                <w:rFonts w:ascii="Arial" w:hAnsi="Arial" w:cs="Arial"/>
                <w:b w:val="0"/>
              </w:rPr>
              <w:t>.</w:t>
            </w:r>
            <w:r w:rsidR="0030293C" w:rsidRPr="003D369D">
              <w:rPr>
                <w:rFonts w:ascii="Arial" w:hAnsi="Arial" w:cs="Arial"/>
                <w:b w:val="0"/>
              </w:rPr>
              <w:t>45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0DB0A17A" w14:textId="59FFE8A1" w:rsidR="00ED3F01" w:rsidRPr="003D369D" w:rsidRDefault="00A1395F" w:rsidP="005D5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369D">
              <w:rPr>
                <w:rFonts w:ascii="Arial" w:hAnsi="Arial" w:cs="Arial"/>
              </w:rPr>
              <w:t xml:space="preserve">Assessing and </w:t>
            </w:r>
            <w:proofErr w:type="spellStart"/>
            <w:r w:rsidRPr="003D369D">
              <w:rPr>
                <w:rFonts w:ascii="Arial" w:hAnsi="Arial" w:cs="Arial"/>
              </w:rPr>
              <w:t>o</w:t>
            </w:r>
            <w:r w:rsidR="00ED3F01" w:rsidRPr="003D369D">
              <w:rPr>
                <w:rFonts w:ascii="Arial" w:hAnsi="Arial" w:cs="Arial"/>
              </w:rPr>
              <w:t>ptimi</w:t>
            </w:r>
            <w:r w:rsidR="00433769">
              <w:rPr>
                <w:rFonts w:ascii="Arial" w:hAnsi="Arial" w:cs="Arial"/>
              </w:rPr>
              <w:t>s</w:t>
            </w:r>
            <w:r w:rsidR="00ED3F01" w:rsidRPr="003D369D">
              <w:rPr>
                <w:rFonts w:ascii="Arial" w:hAnsi="Arial" w:cs="Arial"/>
              </w:rPr>
              <w:t>ing</w:t>
            </w:r>
            <w:proofErr w:type="spellEnd"/>
            <w:r w:rsidR="00ED3F01" w:rsidRPr="003D369D">
              <w:rPr>
                <w:rFonts w:ascii="Arial" w:hAnsi="Arial" w:cs="Arial"/>
              </w:rPr>
              <w:t xml:space="preserve"> water use in agri-processing: global experiences, best practices and success stories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C2F7247" w14:textId="77777777" w:rsidR="00ED3F01" w:rsidRPr="003D369D" w:rsidRDefault="00ED3F01" w:rsidP="005D5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369D">
              <w:rPr>
                <w:rFonts w:ascii="Arial" w:hAnsi="Arial" w:cs="Arial"/>
              </w:rPr>
              <w:t>Alexander Larionov, Program Lead, IFC</w:t>
            </w:r>
          </w:p>
          <w:p w14:paraId="533FE708" w14:textId="77777777" w:rsidR="00107B91" w:rsidRPr="003D369D" w:rsidRDefault="00107B91" w:rsidP="005D5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369D">
              <w:rPr>
                <w:rFonts w:ascii="Arial" w:hAnsi="Arial" w:cs="Arial"/>
              </w:rPr>
              <w:t>Raymond Greig, Resource Efficiency Specialist, IFC</w:t>
            </w:r>
          </w:p>
        </w:tc>
      </w:tr>
      <w:tr w:rsidR="00ED3F01" w:rsidRPr="003D369D" w14:paraId="512BC44F" w14:textId="77777777" w:rsidTr="00ED3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AAEB5F1" w14:textId="738B4B13" w:rsidR="00ED3F01" w:rsidRPr="003D369D" w:rsidRDefault="0030293C" w:rsidP="005D5D4F">
            <w:pPr>
              <w:rPr>
                <w:rFonts w:ascii="Arial" w:hAnsi="Arial" w:cs="Arial"/>
                <w:b w:val="0"/>
              </w:rPr>
            </w:pPr>
            <w:r w:rsidRPr="003D369D">
              <w:rPr>
                <w:rFonts w:ascii="Arial" w:hAnsi="Arial" w:cs="Arial"/>
                <w:b w:val="0"/>
              </w:rPr>
              <w:t>10.45-11.20</w:t>
            </w:r>
          </w:p>
        </w:tc>
        <w:tc>
          <w:tcPr>
            <w:tcW w:w="4680" w:type="dxa"/>
          </w:tcPr>
          <w:p w14:paraId="4B86D024" w14:textId="77777777" w:rsidR="00ED3F01" w:rsidRPr="003D369D" w:rsidRDefault="00ED3F01" w:rsidP="005D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369D">
              <w:rPr>
                <w:rFonts w:ascii="Arial" w:hAnsi="Arial" w:cs="Arial"/>
              </w:rPr>
              <w:t>Agricultural water management scenarios for South Africa</w:t>
            </w:r>
          </w:p>
        </w:tc>
        <w:tc>
          <w:tcPr>
            <w:tcW w:w="3117" w:type="dxa"/>
          </w:tcPr>
          <w:p w14:paraId="0DEBDD02" w14:textId="4671C612" w:rsidR="00ED3F01" w:rsidRPr="003D369D" w:rsidRDefault="00ED3F01" w:rsidP="005D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369D">
              <w:rPr>
                <w:rFonts w:ascii="Arial" w:hAnsi="Arial" w:cs="Arial"/>
              </w:rPr>
              <w:t>Prof</w:t>
            </w:r>
            <w:r w:rsidR="00D22496" w:rsidRPr="003D369D">
              <w:rPr>
                <w:rFonts w:ascii="Arial" w:hAnsi="Arial" w:cs="Arial"/>
              </w:rPr>
              <w:t>.</w:t>
            </w:r>
            <w:r w:rsidRPr="003D369D">
              <w:rPr>
                <w:rFonts w:ascii="Arial" w:hAnsi="Arial" w:cs="Arial"/>
              </w:rPr>
              <w:t xml:space="preserve"> Andries </w:t>
            </w:r>
            <w:proofErr w:type="spellStart"/>
            <w:r w:rsidRPr="003D369D">
              <w:rPr>
                <w:rFonts w:ascii="Arial" w:hAnsi="Arial" w:cs="Arial"/>
              </w:rPr>
              <w:t>Jordaan</w:t>
            </w:r>
            <w:proofErr w:type="spellEnd"/>
          </w:p>
          <w:p w14:paraId="15C88C97" w14:textId="3885BA2A" w:rsidR="00686EDE" w:rsidRPr="003D369D" w:rsidRDefault="00686EDE" w:rsidP="005D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369D">
              <w:rPr>
                <w:rFonts w:ascii="Arial" w:hAnsi="Arial" w:cs="Arial"/>
              </w:rPr>
              <w:t>D</w:t>
            </w:r>
            <w:r w:rsidR="00544B37">
              <w:rPr>
                <w:rFonts w:ascii="Arial" w:hAnsi="Arial" w:cs="Arial"/>
              </w:rPr>
              <w:t>r Anthony Turton</w:t>
            </w:r>
          </w:p>
          <w:p w14:paraId="2C8A46BB" w14:textId="77777777" w:rsidR="00ED3F01" w:rsidRPr="003D369D" w:rsidRDefault="00ED3F01" w:rsidP="005D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369D">
              <w:rPr>
                <w:rFonts w:ascii="Arial" w:hAnsi="Arial" w:cs="Arial"/>
              </w:rPr>
              <w:t>University of Free State</w:t>
            </w:r>
          </w:p>
          <w:p w14:paraId="4FC845D4" w14:textId="77777777" w:rsidR="00ED3F01" w:rsidRPr="003D369D" w:rsidRDefault="00ED3F01" w:rsidP="005D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1395F" w:rsidRPr="003D369D" w14:paraId="7B25A939" w14:textId="77777777" w:rsidTr="00262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D9D9D9" w:themeFill="background1" w:themeFillShade="D9"/>
          </w:tcPr>
          <w:p w14:paraId="1716F2ED" w14:textId="77777777" w:rsidR="00A1395F" w:rsidRPr="003D369D" w:rsidRDefault="00A1395F" w:rsidP="00A1395F">
            <w:pPr>
              <w:rPr>
                <w:rFonts w:ascii="Arial" w:hAnsi="Arial" w:cs="Arial"/>
                <w:b w:val="0"/>
              </w:rPr>
            </w:pPr>
            <w:r w:rsidRPr="003D369D">
              <w:rPr>
                <w:rFonts w:ascii="Arial" w:hAnsi="Arial" w:cs="Arial"/>
                <w:b w:val="0"/>
              </w:rPr>
              <w:t>11.</w:t>
            </w:r>
            <w:r w:rsidR="0030293C" w:rsidRPr="003D369D">
              <w:rPr>
                <w:rFonts w:ascii="Arial" w:hAnsi="Arial" w:cs="Arial"/>
                <w:b w:val="0"/>
              </w:rPr>
              <w:t>2</w:t>
            </w:r>
            <w:r w:rsidRPr="003D369D">
              <w:rPr>
                <w:rFonts w:ascii="Arial" w:hAnsi="Arial" w:cs="Arial"/>
                <w:b w:val="0"/>
              </w:rPr>
              <w:t>0-1</w:t>
            </w:r>
            <w:r w:rsidR="0030293C" w:rsidRPr="003D369D">
              <w:rPr>
                <w:rFonts w:ascii="Arial" w:hAnsi="Arial" w:cs="Arial"/>
                <w:b w:val="0"/>
              </w:rPr>
              <w:t>1</w:t>
            </w:r>
            <w:r w:rsidRPr="003D369D">
              <w:rPr>
                <w:rFonts w:ascii="Arial" w:hAnsi="Arial" w:cs="Arial"/>
                <w:b w:val="0"/>
              </w:rPr>
              <w:t>.</w:t>
            </w:r>
            <w:r w:rsidR="0030293C" w:rsidRPr="003D369D">
              <w:rPr>
                <w:rFonts w:ascii="Arial" w:hAnsi="Arial" w:cs="Arial"/>
                <w:b w:val="0"/>
              </w:rPr>
              <w:t>4</w:t>
            </w:r>
            <w:r w:rsidRPr="003D369D">
              <w:rPr>
                <w:rFonts w:ascii="Arial" w:hAnsi="Arial" w:cs="Arial"/>
                <w:b w:val="0"/>
              </w:rPr>
              <w:t>0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6CEEB8A2" w14:textId="77777777" w:rsidR="00A1395F" w:rsidRDefault="00A1395F" w:rsidP="00A1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369D">
              <w:rPr>
                <w:rFonts w:ascii="Arial" w:hAnsi="Arial" w:cs="Arial"/>
              </w:rPr>
              <w:t xml:space="preserve">The water footprint of producing and distributing vegetable crops grown on the </w:t>
            </w:r>
            <w:proofErr w:type="spellStart"/>
            <w:r w:rsidRPr="003D369D">
              <w:rPr>
                <w:rFonts w:ascii="Arial" w:hAnsi="Arial" w:cs="Arial"/>
              </w:rPr>
              <w:t>Steenkoppies</w:t>
            </w:r>
            <w:proofErr w:type="spellEnd"/>
            <w:r w:rsidRPr="003D369D">
              <w:rPr>
                <w:rFonts w:ascii="Arial" w:hAnsi="Arial" w:cs="Arial"/>
              </w:rPr>
              <w:t xml:space="preserve"> Aquifer in Gauteng, South Africa</w:t>
            </w:r>
          </w:p>
          <w:p w14:paraId="66723AF9" w14:textId="4EA00BBA" w:rsidR="002623B2" w:rsidRPr="003D369D" w:rsidRDefault="002623B2" w:rsidP="00A1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14:paraId="474D4A3C" w14:textId="77777777" w:rsidR="00A1395F" w:rsidRPr="003D369D" w:rsidRDefault="00A1395F" w:rsidP="00A1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3D369D">
              <w:rPr>
                <w:rFonts w:ascii="Arial" w:hAnsi="Arial" w:cs="Arial"/>
              </w:rPr>
              <w:t>Prof. Michael van der Laan, University of Pretoria</w:t>
            </w:r>
          </w:p>
        </w:tc>
      </w:tr>
      <w:tr w:rsidR="00471A58" w:rsidRPr="003D369D" w14:paraId="68627DB9" w14:textId="77777777" w:rsidTr="00ED3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ED9F035" w14:textId="77777777" w:rsidR="00471A58" w:rsidRPr="003D369D" w:rsidRDefault="00471A58" w:rsidP="00A1395F">
            <w:pPr>
              <w:rPr>
                <w:rFonts w:ascii="Arial" w:hAnsi="Arial" w:cs="Arial"/>
                <w:b w:val="0"/>
              </w:rPr>
            </w:pPr>
            <w:r w:rsidRPr="003D369D">
              <w:rPr>
                <w:rFonts w:ascii="Arial" w:hAnsi="Arial" w:cs="Arial"/>
                <w:b w:val="0"/>
              </w:rPr>
              <w:t>1</w:t>
            </w:r>
            <w:r w:rsidR="0030293C" w:rsidRPr="003D369D">
              <w:rPr>
                <w:rFonts w:ascii="Arial" w:hAnsi="Arial" w:cs="Arial"/>
                <w:b w:val="0"/>
              </w:rPr>
              <w:t>1</w:t>
            </w:r>
            <w:r w:rsidRPr="003D369D">
              <w:rPr>
                <w:rFonts w:ascii="Arial" w:hAnsi="Arial" w:cs="Arial"/>
                <w:b w:val="0"/>
              </w:rPr>
              <w:t>.</w:t>
            </w:r>
            <w:r w:rsidR="0030293C" w:rsidRPr="003D369D">
              <w:rPr>
                <w:rFonts w:ascii="Arial" w:hAnsi="Arial" w:cs="Arial"/>
                <w:b w:val="0"/>
              </w:rPr>
              <w:t>4</w:t>
            </w:r>
            <w:r w:rsidRPr="003D369D">
              <w:rPr>
                <w:rFonts w:ascii="Arial" w:hAnsi="Arial" w:cs="Arial"/>
                <w:b w:val="0"/>
              </w:rPr>
              <w:t>0-1</w:t>
            </w:r>
            <w:r w:rsidR="0030293C" w:rsidRPr="003D369D">
              <w:rPr>
                <w:rFonts w:ascii="Arial" w:hAnsi="Arial" w:cs="Arial"/>
                <w:b w:val="0"/>
              </w:rPr>
              <w:t>2</w:t>
            </w:r>
            <w:r w:rsidRPr="003D369D">
              <w:rPr>
                <w:rFonts w:ascii="Arial" w:hAnsi="Arial" w:cs="Arial"/>
                <w:b w:val="0"/>
              </w:rPr>
              <w:t>.</w:t>
            </w:r>
            <w:r w:rsidR="0030293C" w:rsidRPr="003D369D">
              <w:rPr>
                <w:rFonts w:ascii="Arial" w:hAnsi="Arial" w:cs="Arial"/>
                <w:b w:val="0"/>
              </w:rPr>
              <w:t>0</w:t>
            </w:r>
            <w:r w:rsidRPr="003D369D">
              <w:rPr>
                <w:rFonts w:ascii="Arial" w:hAnsi="Arial" w:cs="Arial"/>
                <w:b w:val="0"/>
              </w:rPr>
              <w:t>0</w:t>
            </w:r>
          </w:p>
        </w:tc>
        <w:tc>
          <w:tcPr>
            <w:tcW w:w="4680" w:type="dxa"/>
          </w:tcPr>
          <w:p w14:paraId="09931A11" w14:textId="77777777" w:rsidR="00471A58" w:rsidRDefault="003D2D5E" w:rsidP="00A13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369D">
              <w:rPr>
                <w:rFonts w:ascii="Arial" w:hAnsi="Arial" w:cs="Arial"/>
              </w:rPr>
              <w:t>Water efficiency solutions for the pulp and paper industry</w:t>
            </w:r>
          </w:p>
          <w:p w14:paraId="39E10EE0" w14:textId="1D2E056E" w:rsidR="002623B2" w:rsidRPr="003D369D" w:rsidRDefault="002623B2" w:rsidP="00A13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0A047754" w14:textId="3AEFB742" w:rsidR="00471A58" w:rsidRPr="003D369D" w:rsidRDefault="003D369D" w:rsidP="00A13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369D">
              <w:rPr>
                <w:rFonts w:ascii="Arial" w:hAnsi="Arial" w:cs="Arial"/>
              </w:rPr>
              <w:t>Mike Nash</w:t>
            </w:r>
            <w:r w:rsidR="003D2D5E" w:rsidRPr="003D369D">
              <w:rPr>
                <w:rFonts w:ascii="Arial" w:hAnsi="Arial" w:cs="Arial"/>
              </w:rPr>
              <w:t>, PAMSA</w:t>
            </w:r>
          </w:p>
        </w:tc>
      </w:tr>
      <w:tr w:rsidR="00686EDE" w:rsidRPr="003D369D" w14:paraId="106B42E8" w14:textId="77777777" w:rsidTr="00262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D9D9D9" w:themeFill="background1" w:themeFillShade="D9"/>
          </w:tcPr>
          <w:p w14:paraId="257E027E" w14:textId="77777777" w:rsidR="00686EDE" w:rsidRPr="002623B2" w:rsidRDefault="00686EDE" w:rsidP="00686EDE">
            <w:pPr>
              <w:rPr>
                <w:rFonts w:ascii="Arial" w:hAnsi="Arial" w:cs="Arial"/>
                <w:b w:val="0"/>
              </w:rPr>
            </w:pPr>
            <w:r w:rsidRPr="002623B2">
              <w:rPr>
                <w:rFonts w:ascii="Arial" w:hAnsi="Arial" w:cs="Arial"/>
                <w:b w:val="0"/>
              </w:rPr>
              <w:t>12.00-12.20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6E325EE8" w14:textId="42E40E74" w:rsidR="00686EDE" w:rsidRPr="003D369D" w:rsidRDefault="00686EDE" w:rsidP="00686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369D">
              <w:rPr>
                <w:rFonts w:ascii="Arial" w:hAnsi="Arial" w:cs="Arial"/>
              </w:rPr>
              <w:t>Water efficiency solutions for the beverage sector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4DFFFF6" w14:textId="420B4C0F" w:rsidR="00686EDE" w:rsidRPr="003D369D" w:rsidRDefault="00686EDE" w:rsidP="00686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369D">
              <w:rPr>
                <w:rFonts w:ascii="Arial" w:hAnsi="Arial" w:cs="Arial"/>
              </w:rPr>
              <w:t>Jacques Rossouw, Group Environmental Sustainability Manager, Distell</w:t>
            </w:r>
          </w:p>
        </w:tc>
      </w:tr>
      <w:tr w:rsidR="00686EDE" w:rsidRPr="003D369D" w14:paraId="198617CB" w14:textId="77777777" w:rsidTr="002623B2">
        <w:trPr>
          <w:trHeight w:val="1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7DF27D25" w14:textId="77777777" w:rsidR="00686EDE" w:rsidRPr="003D369D" w:rsidRDefault="00686EDE" w:rsidP="00686EDE">
            <w:pPr>
              <w:rPr>
                <w:rFonts w:ascii="Arial" w:hAnsi="Arial" w:cs="Arial"/>
                <w:b w:val="0"/>
              </w:rPr>
            </w:pPr>
            <w:r w:rsidRPr="003D369D">
              <w:rPr>
                <w:rFonts w:ascii="Arial" w:hAnsi="Arial" w:cs="Arial"/>
                <w:b w:val="0"/>
              </w:rPr>
              <w:t>12.20-13.00</w:t>
            </w:r>
          </w:p>
        </w:tc>
        <w:tc>
          <w:tcPr>
            <w:tcW w:w="4680" w:type="dxa"/>
          </w:tcPr>
          <w:p w14:paraId="5AB7DD7D" w14:textId="77777777" w:rsidR="00686EDE" w:rsidRPr="003D369D" w:rsidRDefault="00686EDE" w:rsidP="00686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3D369D">
              <w:rPr>
                <w:rFonts w:ascii="Arial" w:hAnsi="Arial" w:cs="Arial"/>
                <w:i/>
              </w:rPr>
              <w:t xml:space="preserve">Panel discussion: </w:t>
            </w:r>
          </w:p>
          <w:p w14:paraId="5AB8F7B9" w14:textId="5406FA76" w:rsidR="00686EDE" w:rsidRDefault="00686EDE" w:rsidP="00686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3D369D">
              <w:rPr>
                <w:rFonts w:ascii="Arial" w:hAnsi="Arial" w:cs="Arial"/>
                <w:i/>
              </w:rPr>
              <w:t>Adoption of best water efficiency practices by the private sector: challenges and opportunities</w:t>
            </w:r>
          </w:p>
          <w:p w14:paraId="2AC3541D" w14:textId="77777777" w:rsidR="003D369D" w:rsidRPr="003D369D" w:rsidRDefault="003D369D" w:rsidP="00686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050462F4" w14:textId="77777777" w:rsidR="00686EDE" w:rsidRPr="003D369D" w:rsidRDefault="00686EDE" w:rsidP="00686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1454EFF4" w14:textId="77777777" w:rsidR="00686EDE" w:rsidRPr="003D369D" w:rsidRDefault="00686EDE" w:rsidP="00686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ZA"/>
              </w:rPr>
            </w:pPr>
          </w:p>
        </w:tc>
      </w:tr>
      <w:tr w:rsidR="00686EDE" w:rsidRPr="003D369D" w14:paraId="6881D282" w14:textId="77777777" w:rsidTr="00262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D9D9D9" w:themeFill="background1" w:themeFillShade="D9"/>
          </w:tcPr>
          <w:p w14:paraId="484B8A68" w14:textId="77777777" w:rsidR="00686EDE" w:rsidRPr="002623B2" w:rsidRDefault="00686EDE" w:rsidP="00686EDE">
            <w:pPr>
              <w:rPr>
                <w:rFonts w:ascii="Arial" w:hAnsi="Arial" w:cs="Arial"/>
                <w:b w:val="0"/>
              </w:rPr>
            </w:pPr>
            <w:r w:rsidRPr="002623B2">
              <w:rPr>
                <w:rFonts w:ascii="Arial" w:hAnsi="Arial" w:cs="Arial"/>
                <w:b w:val="0"/>
              </w:rPr>
              <w:t>13.00-14.00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15099273" w14:textId="77777777" w:rsidR="00686EDE" w:rsidRPr="002623B2" w:rsidRDefault="00686EDE" w:rsidP="00686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2623B2">
              <w:rPr>
                <w:rFonts w:ascii="Arial" w:hAnsi="Arial" w:cs="Arial"/>
                <w:i/>
              </w:rPr>
              <w:t>Lunch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2B43F103" w14:textId="77777777" w:rsidR="00686EDE" w:rsidRPr="003D369D" w:rsidRDefault="00686EDE" w:rsidP="00686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lang w:val="en-ZA"/>
              </w:rPr>
            </w:pPr>
          </w:p>
        </w:tc>
      </w:tr>
      <w:tr w:rsidR="00686EDE" w:rsidRPr="003D369D" w14:paraId="07D59E9B" w14:textId="77777777" w:rsidTr="005D5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gridSpan w:val="3"/>
          </w:tcPr>
          <w:p w14:paraId="5775BDEF" w14:textId="77777777" w:rsidR="00686EDE" w:rsidRPr="003D369D" w:rsidRDefault="00686EDE" w:rsidP="00686EDE">
            <w:pPr>
              <w:rPr>
                <w:rFonts w:ascii="Arial" w:hAnsi="Arial" w:cs="Arial"/>
                <w:b w:val="0"/>
                <w:bCs w:val="0"/>
              </w:rPr>
            </w:pPr>
          </w:p>
          <w:p w14:paraId="5B046B90" w14:textId="5085B434" w:rsidR="00686EDE" w:rsidRPr="003D369D" w:rsidRDefault="00686EDE" w:rsidP="00686EDE">
            <w:pPr>
              <w:rPr>
                <w:rFonts w:ascii="Arial" w:hAnsi="Arial" w:cs="Arial"/>
                <w:b w:val="0"/>
                <w:bCs w:val="0"/>
              </w:rPr>
            </w:pPr>
            <w:r w:rsidRPr="003D369D">
              <w:rPr>
                <w:rFonts w:ascii="Arial" w:hAnsi="Arial" w:cs="Arial"/>
              </w:rPr>
              <w:t>Session 2: Water use policy, regulations and public-private dialogue</w:t>
            </w:r>
          </w:p>
          <w:p w14:paraId="539F692D" w14:textId="77777777" w:rsidR="00686EDE" w:rsidRPr="003D369D" w:rsidRDefault="00686EDE" w:rsidP="00686EDE">
            <w:pPr>
              <w:rPr>
                <w:rFonts w:ascii="Arial" w:hAnsi="Arial" w:cs="Arial"/>
                <w:b w:val="0"/>
                <w:bCs w:val="0"/>
                <w:i/>
              </w:rPr>
            </w:pPr>
            <w:r w:rsidRPr="003D369D">
              <w:rPr>
                <w:rFonts w:ascii="Arial" w:hAnsi="Arial" w:cs="Arial"/>
                <w:b w:val="0"/>
                <w:bCs w:val="0"/>
                <w:i/>
              </w:rPr>
              <w:t>Moderator: Aref Adamali, Senior Private Sector specialist, IFC</w:t>
            </w:r>
          </w:p>
          <w:p w14:paraId="2592B279" w14:textId="77777777" w:rsidR="00686EDE" w:rsidRPr="003D369D" w:rsidRDefault="00686EDE" w:rsidP="00686EDE">
            <w:pPr>
              <w:rPr>
                <w:rFonts w:ascii="Arial" w:hAnsi="Arial" w:cs="Arial"/>
              </w:rPr>
            </w:pPr>
          </w:p>
        </w:tc>
      </w:tr>
      <w:tr w:rsidR="00686EDE" w:rsidRPr="003D369D" w14:paraId="3EA4FAD2" w14:textId="77777777" w:rsidTr="00262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D9D9D9" w:themeFill="background1" w:themeFillShade="D9"/>
          </w:tcPr>
          <w:p w14:paraId="29326133" w14:textId="77777777" w:rsidR="00686EDE" w:rsidRPr="003D369D" w:rsidRDefault="00686EDE" w:rsidP="00686EDE">
            <w:pPr>
              <w:rPr>
                <w:rFonts w:ascii="Arial" w:hAnsi="Arial" w:cs="Arial"/>
                <w:b w:val="0"/>
              </w:rPr>
            </w:pPr>
            <w:r w:rsidRPr="003D369D">
              <w:rPr>
                <w:rFonts w:ascii="Arial" w:hAnsi="Arial" w:cs="Arial"/>
                <w:b w:val="0"/>
              </w:rPr>
              <w:t>14.00-14.30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37340B6B" w14:textId="77777777" w:rsidR="00686EDE" w:rsidRDefault="00686EDE" w:rsidP="00686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369D">
              <w:rPr>
                <w:rFonts w:ascii="Arial" w:hAnsi="Arial" w:cs="Arial"/>
              </w:rPr>
              <w:t xml:space="preserve">Regulatory challenges and opportunities in the water space: licensing, standards on reuse and recycling and their impact on agri-processing </w:t>
            </w:r>
          </w:p>
          <w:p w14:paraId="0CC7A08C" w14:textId="6B5BAE21" w:rsidR="002623B2" w:rsidRPr="003D369D" w:rsidRDefault="002623B2" w:rsidP="00686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14:paraId="6166C51E" w14:textId="46DA3274" w:rsidR="00686EDE" w:rsidRPr="003D369D" w:rsidRDefault="00686EDE" w:rsidP="00686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ZA"/>
              </w:rPr>
            </w:pPr>
            <w:r w:rsidRPr="003D369D">
              <w:rPr>
                <w:rFonts w:ascii="Arial" w:eastAsia="Times New Roman" w:hAnsi="Arial" w:cs="Arial"/>
                <w:lang w:val="en-ZA"/>
              </w:rPr>
              <w:t xml:space="preserve">Theo Boshoff, </w:t>
            </w:r>
            <w:r w:rsidR="002623B2">
              <w:rPr>
                <w:rFonts w:ascii="Arial" w:eastAsia="Times New Roman" w:hAnsi="Arial" w:cs="Arial"/>
                <w:lang w:val="en-ZA"/>
              </w:rPr>
              <w:t>Head of Legal Intelligence</w:t>
            </w:r>
            <w:r w:rsidRPr="003D369D">
              <w:rPr>
                <w:rFonts w:ascii="Arial" w:eastAsia="Times New Roman" w:hAnsi="Arial" w:cs="Arial"/>
                <w:lang w:val="en-ZA"/>
              </w:rPr>
              <w:t>, Agbiz</w:t>
            </w:r>
          </w:p>
        </w:tc>
      </w:tr>
      <w:tr w:rsidR="00686EDE" w:rsidRPr="003D369D" w14:paraId="5461FD21" w14:textId="77777777" w:rsidTr="00ED3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A372BD8" w14:textId="77777777" w:rsidR="00686EDE" w:rsidRPr="003D369D" w:rsidRDefault="00686EDE" w:rsidP="00686EDE">
            <w:pPr>
              <w:rPr>
                <w:rFonts w:ascii="Arial" w:hAnsi="Arial" w:cs="Arial"/>
                <w:b w:val="0"/>
              </w:rPr>
            </w:pPr>
            <w:r w:rsidRPr="003D369D">
              <w:rPr>
                <w:rFonts w:ascii="Arial" w:hAnsi="Arial" w:cs="Arial"/>
                <w:b w:val="0"/>
              </w:rPr>
              <w:t>14.30-14.50</w:t>
            </w:r>
          </w:p>
        </w:tc>
        <w:tc>
          <w:tcPr>
            <w:tcW w:w="4680" w:type="dxa"/>
          </w:tcPr>
          <w:p w14:paraId="37675234" w14:textId="77777777" w:rsidR="00686EDE" w:rsidRDefault="00686EDE" w:rsidP="00686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369D">
              <w:rPr>
                <w:rFonts w:ascii="Arial" w:hAnsi="Arial" w:cs="Arial"/>
              </w:rPr>
              <w:t>Policy dialogue and public-private coordination for the Western Cape drought response: a case-study from the beverage sector</w:t>
            </w:r>
          </w:p>
          <w:p w14:paraId="1199EA58" w14:textId="62A6E335" w:rsidR="002623B2" w:rsidRPr="003D369D" w:rsidRDefault="002623B2" w:rsidP="00686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8BFE285" w14:textId="77777777" w:rsidR="00686EDE" w:rsidRPr="003D369D" w:rsidRDefault="00686EDE" w:rsidP="00686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ZA"/>
              </w:rPr>
            </w:pPr>
            <w:r w:rsidRPr="003D369D">
              <w:rPr>
                <w:rFonts w:ascii="Arial" w:eastAsia="Times New Roman" w:hAnsi="Arial" w:cs="Arial"/>
                <w:lang w:val="en-ZA"/>
              </w:rPr>
              <w:t>Jacques Rossouw, Group Environmental Sustainability Manager, Distell</w:t>
            </w:r>
          </w:p>
        </w:tc>
      </w:tr>
      <w:tr w:rsidR="00686EDE" w:rsidRPr="003D369D" w14:paraId="516AE631" w14:textId="77777777" w:rsidTr="00262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D9D9D9" w:themeFill="background1" w:themeFillShade="D9"/>
          </w:tcPr>
          <w:p w14:paraId="4E38BBA5" w14:textId="77777777" w:rsidR="00686EDE" w:rsidRPr="003D369D" w:rsidRDefault="00686EDE" w:rsidP="00686EDE">
            <w:pPr>
              <w:rPr>
                <w:rFonts w:ascii="Arial" w:hAnsi="Arial" w:cs="Arial"/>
                <w:b w:val="0"/>
              </w:rPr>
            </w:pPr>
            <w:r w:rsidRPr="003D369D">
              <w:rPr>
                <w:rFonts w:ascii="Arial" w:hAnsi="Arial" w:cs="Arial"/>
                <w:b w:val="0"/>
              </w:rPr>
              <w:t>14.50-15.10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76BE1835" w14:textId="77777777" w:rsidR="00686EDE" w:rsidRDefault="00686EDE" w:rsidP="00686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369D">
              <w:rPr>
                <w:rFonts w:ascii="Arial" w:hAnsi="Arial" w:cs="Arial"/>
              </w:rPr>
              <w:t>A community farming project in Alexandria: collective action towards environmental and social impact</w:t>
            </w:r>
          </w:p>
          <w:p w14:paraId="71838EEB" w14:textId="11C96897" w:rsidR="002623B2" w:rsidRPr="003D369D" w:rsidRDefault="002623B2" w:rsidP="00686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14:paraId="5F0EAF60" w14:textId="77777777" w:rsidR="00686EDE" w:rsidRPr="003D369D" w:rsidRDefault="00686EDE" w:rsidP="00686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ZA"/>
              </w:rPr>
            </w:pPr>
            <w:r w:rsidRPr="003D369D">
              <w:rPr>
                <w:rFonts w:ascii="Arial" w:eastAsia="Times New Roman" w:hAnsi="Arial" w:cs="Arial"/>
                <w:lang w:val="en-ZA"/>
              </w:rPr>
              <w:t xml:space="preserve">Violet </w:t>
            </w:r>
            <w:proofErr w:type="spellStart"/>
            <w:r w:rsidRPr="003D369D">
              <w:rPr>
                <w:rFonts w:ascii="Arial" w:eastAsia="Times New Roman" w:hAnsi="Arial" w:cs="Arial"/>
                <w:lang w:val="en-ZA"/>
              </w:rPr>
              <w:t>Phala</w:t>
            </w:r>
            <w:proofErr w:type="spellEnd"/>
            <w:r w:rsidRPr="003D369D">
              <w:rPr>
                <w:rFonts w:ascii="Arial" w:eastAsia="Times New Roman" w:hAnsi="Arial" w:cs="Arial"/>
                <w:lang w:val="en-ZA"/>
              </w:rPr>
              <w:t xml:space="preserve">, </w:t>
            </w:r>
            <w:proofErr w:type="spellStart"/>
            <w:r w:rsidRPr="003D369D">
              <w:rPr>
                <w:rFonts w:ascii="Arial" w:eastAsia="Times New Roman" w:hAnsi="Arial" w:cs="Arial"/>
                <w:lang w:val="en-ZA"/>
              </w:rPr>
              <w:t>Molobanyane</w:t>
            </w:r>
            <w:proofErr w:type="spellEnd"/>
            <w:r w:rsidRPr="003D369D">
              <w:rPr>
                <w:rFonts w:ascii="Arial" w:eastAsia="Times New Roman" w:hAnsi="Arial" w:cs="Arial"/>
                <w:lang w:val="en-ZA"/>
              </w:rPr>
              <w:t xml:space="preserve"> Cooperative</w:t>
            </w:r>
          </w:p>
        </w:tc>
      </w:tr>
      <w:tr w:rsidR="00686EDE" w:rsidRPr="003D369D" w14:paraId="1EAB555A" w14:textId="77777777" w:rsidTr="00ED3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D0DCA5C" w14:textId="77777777" w:rsidR="00686EDE" w:rsidRPr="003D369D" w:rsidRDefault="00686EDE" w:rsidP="00686EDE">
            <w:pPr>
              <w:rPr>
                <w:rFonts w:ascii="Arial" w:hAnsi="Arial" w:cs="Arial"/>
                <w:b w:val="0"/>
              </w:rPr>
            </w:pPr>
            <w:r w:rsidRPr="003D369D">
              <w:rPr>
                <w:rFonts w:ascii="Arial" w:hAnsi="Arial" w:cs="Arial"/>
                <w:b w:val="0"/>
              </w:rPr>
              <w:t>15.10-16.00</w:t>
            </w:r>
          </w:p>
        </w:tc>
        <w:tc>
          <w:tcPr>
            <w:tcW w:w="4680" w:type="dxa"/>
          </w:tcPr>
          <w:p w14:paraId="6518D5C1" w14:textId="77777777" w:rsidR="00686EDE" w:rsidRPr="003D369D" w:rsidRDefault="00686EDE" w:rsidP="00686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3D369D">
              <w:rPr>
                <w:rFonts w:ascii="Arial" w:hAnsi="Arial" w:cs="Arial"/>
                <w:i/>
              </w:rPr>
              <w:t>Panel discussion:</w:t>
            </w:r>
          </w:p>
          <w:p w14:paraId="04CD3F02" w14:textId="77777777" w:rsidR="00686EDE" w:rsidRPr="003D369D" w:rsidRDefault="00686EDE" w:rsidP="00686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3D369D">
              <w:rPr>
                <w:rFonts w:ascii="Arial" w:hAnsi="Arial" w:cs="Arial"/>
                <w:i/>
              </w:rPr>
              <w:t>Improving the regulatory environment for efficient water use at the regional and local level</w:t>
            </w:r>
          </w:p>
          <w:p w14:paraId="50F6E6CC" w14:textId="77777777" w:rsidR="00686EDE" w:rsidRPr="003D369D" w:rsidRDefault="00686EDE" w:rsidP="00686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3D369D">
              <w:rPr>
                <w:rFonts w:ascii="Arial" w:hAnsi="Arial" w:cs="Arial"/>
                <w:i/>
              </w:rPr>
              <w:t xml:space="preserve"> </w:t>
            </w:r>
          </w:p>
          <w:p w14:paraId="2B010D5B" w14:textId="77777777" w:rsidR="00686EDE" w:rsidRPr="003D369D" w:rsidRDefault="00686EDE" w:rsidP="00686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26A2F74" w14:textId="77777777" w:rsidR="00686EDE" w:rsidRPr="003D369D" w:rsidRDefault="00686EDE" w:rsidP="00686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ZA"/>
              </w:rPr>
            </w:pPr>
          </w:p>
        </w:tc>
      </w:tr>
      <w:tr w:rsidR="00686EDE" w:rsidRPr="003D369D" w14:paraId="2F3E48FB" w14:textId="77777777" w:rsidTr="00262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D9D9D9" w:themeFill="background1" w:themeFillShade="D9"/>
          </w:tcPr>
          <w:p w14:paraId="2DF619DD" w14:textId="77777777" w:rsidR="00686EDE" w:rsidRPr="003D369D" w:rsidRDefault="00686EDE" w:rsidP="00686EDE">
            <w:pPr>
              <w:rPr>
                <w:rFonts w:ascii="Arial" w:hAnsi="Arial" w:cs="Arial"/>
                <w:b w:val="0"/>
              </w:rPr>
            </w:pPr>
            <w:r w:rsidRPr="003D369D">
              <w:rPr>
                <w:rFonts w:ascii="Arial" w:hAnsi="Arial" w:cs="Arial"/>
                <w:b w:val="0"/>
              </w:rPr>
              <w:t>16.00-16.15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554B07A7" w14:textId="77777777" w:rsidR="00686EDE" w:rsidRPr="003D369D" w:rsidRDefault="00686EDE" w:rsidP="00686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3D369D">
              <w:rPr>
                <w:rFonts w:ascii="Arial" w:hAnsi="Arial" w:cs="Arial"/>
                <w:i/>
              </w:rPr>
              <w:t>Wrap-up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A717FBD" w14:textId="7903F2F3" w:rsidR="00686EDE" w:rsidRPr="003D369D" w:rsidRDefault="00686EDE" w:rsidP="00686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ZA"/>
              </w:rPr>
            </w:pPr>
            <w:proofErr w:type="spellStart"/>
            <w:r w:rsidRPr="003D369D">
              <w:rPr>
                <w:rFonts w:ascii="Arial" w:eastAsia="Times New Roman" w:hAnsi="Arial" w:cs="Arial"/>
                <w:lang w:val="en-ZA"/>
              </w:rPr>
              <w:t>Dr.</w:t>
            </w:r>
            <w:proofErr w:type="spellEnd"/>
            <w:r w:rsidRPr="003D369D">
              <w:rPr>
                <w:rFonts w:ascii="Arial" w:eastAsia="Times New Roman" w:hAnsi="Arial" w:cs="Arial"/>
                <w:lang w:val="en-ZA"/>
              </w:rPr>
              <w:t xml:space="preserve"> John Purchase, Chief Executive, A</w:t>
            </w:r>
            <w:r w:rsidR="002623B2">
              <w:rPr>
                <w:rFonts w:ascii="Arial" w:eastAsia="Times New Roman" w:hAnsi="Arial" w:cs="Arial"/>
                <w:lang w:val="en-ZA"/>
              </w:rPr>
              <w:t>gb</w:t>
            </w:r>
            <w:r w:rsidRPr="003D369D">
              <w:rPr>
                <w:rFonts w:ascii="Arial" w:eastAsia="Times New Roman" w:hAnsi="Arial" w:cs="Arial"/>
                <w:lang w:val="en-ZA"/>
              </w:rPr>
              <w:t>iz</w:t>
            </w:r>
          </w:p>
        </w:tc>
      </w:tr>
    </w:tbl>
    <w:p w14:paraId="03829E6D" w14:textId="77777777" w:rsidR="00ED3F01" w:rsidRPr="003D369D" w:rsidRDefault="00ED3F01" w:rsidP="006F73AD">
      <w:pPr>
        <w:jc w:val="both"/>
        <w:rPr>
          <w:rFonts w:ascii="Arial" w:hAnsi="Arial" w:cs="Arial"/>
        </w:rPr>
      </w:pPr>
    </w:p>
    <w:p w14:paraId="33868519" w14:textId="77777777" w:rsidR="00572D7E" w:rsidRPr="003D369D" w:rsidRDefault="00572D7E" w:rsidP="006F73AD">
      <w:pPr>
        <w:jc w:val="both"/>
        <w:rPr>
          <w:rFonts w:ascii="Arial" w:hAnsi="Arial" w:cs="Arial"/>
          <w:lang w:val="ru-RU"/>
        </w:rPr>
      </w:pPr>
      <w:bookmarkStart w:id="0" w:name="_GoBack"/>
      <w:bookmarkEnd w:id="0"/>
    </w:p>
    <w:sectPr w:rsidR="00572D7E" w:rsidRPr="003D369D" w:rsidSect="00D2249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E7"/>
    <w:rsid w:val="00005379"/>
    <w:rsid w:val="000D2044"/>
    <w:rsid w:val="00107B91"/>
    <w:rsid w:val="00113273"/>
    <w:rsid w:val="001454EE"/>
    <w:rsid w:val="001E5754"/>
    <w:rsid w:val="002623B2"/>
    <w:rsid w:val="002B5BED"/>
    <w:rsid w:val="002C74CA"/>
    <w:rsid w:val="002D1639"/>
    <w:rsid w:val="0030293C"/>
    <w:rsid w:val="00312C79"/>
    <w:rsid w:val="003700FE"/>
    <w:rsid w:val="00390023"/>
    <w:rsid w:val="003D2D5E"/>
    <w:rsid w:val="003D369D"/>
    <w:rsid w:val="004231D1"/>
    <w:rsid w:val="00433769"/>
    <w:rsid w:val="00471A58"/>
    <w:rsid w:val="004A0F23"/>
    <w:rsid w:val="004B34DE"/>
    <w:rsid w:val="004E334B"/>
    <w:rsid w:val="004F49AC"/>
    <w:rsid w:val="0052731F"/>
    <w:rsid w:val="00544B37"/>
    <w:rsid w:val="00572D7E"/>
    <w:rsid w:val="00573795"/>
    <w:rsid w:val="00677D79"/>
    <w:rsid w:val="00683FCF"/>
    <w:rsid w:val="0068469C"/>
    <w:rsid w:val="00686EDE"/>
    <w:rsid w:val="006F73AD"/>
    <w:rsid w:val="0073349A"/>
    <w:rsid w:val="007624B5"/>
    <w:rsid w:val="007D69B9"/>
    <w:rsid w:val="008D0EF1"/>
    <w:rsid w:val="00915E66"/>
    <w:rsid w:val="0097543B"/>
    <w:rsid w:val="0099587A"/>
    <w:rsid w:val="00A1395F"/>
    <w:rsid w:val="00A74159"/>
    <w:rsid w:val="00A94B9B"/>
    <w:rsid w:val="00A96685"/>
    <w:rsid w:val="00A9758B"/>
    <w:rsid w:val="00AC23F9"/>
    <w:rsid w:val="00AC7D46"/>
    <w:rsid w:val="00BB7711"/>
    <w:rsid w:val="00C010A8"/>
    <w:rsid w:val="00C2286B"/>
    <w:rsid w:val="00C27FC4"/>
    <w:rsid w:val="00C3765D"/>
    <w:rsid w:val="00CB1347"/>
    <w:rsid w:val="00CE6365"/>
    <w:rsid w:val="00D0684C"/>
    <w:rsid w:val="00D22496"/>
    <w:rsid w:val="00DD088A"/>
    <w:rsid w:val="00E11E8D"/>
    <w:rsid w:val="00E16274"/>
    <w:rsid w:val="00ED3F01"/>
    <w:rsid w:val="00EF1399"/>
    <w:rsid w:val="00F270DC"/>
    <w:rsid w:val="00F4108A"/>
    <w:rsid w:val="00F62DB6"/>
    <w:rsid w:val="00F930E7"/>
    <w:rsid w:val="00FB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56AF"/>
  <w15:chartTrackingRefBased/>
  <w15:docId w15:val="{B189E902-5D9A-41C2-B9E2-248037AD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D3F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7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B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2D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Larionov</dc:creator>
  <cp:keywords/>
  <dc:description/>
  <cp:lastModifiedBy>Karen Grobler</cp:lastModifiedBy>
  <cp:revision>4</cp:revision>
  <cp:lastPrinted>2019-03-25T06:50:00Z</cp:lastPrinted>
  <dcterms:created xsi:type="dcterms:W3CDTF">2019-03-22T08:38:00Z</dcterms:created>
  <dcterms:modified xsi:type="dcterms:W3CDTF">2019-03-26T08:27:00Z</dcterms:modified>
</cp:coreProperties>
</file>